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BF6162" w14:textId="0DE8AFF8" w:rsidR="00E37C7E" w:rsidRPr="006C421C" w:rsidRDefault="00E37C7E" w:rsidP="00E6576A">
      <w:pPr>
        <w:spacing w:line="276" w:lineRule="auto"/>
        <w:jc w:val="both"/>
        <w:rPr>
          <w:rFonts w:ascii="Arial" w:hAnsi="Arial" w:cs="Arial"/>
          <w:b/>
        </w:rPr>
      </w:pPr>
      <w:r w:rsidRPr="006C421C">
        <w:rPr>
          <w:rFonts w:ascii="Arial" w:hAnsi="Arial" w:cs="Arial"/>
          <w:b/>
        </w:rPr>
        <w:t xml:space="preserve">Leistungsbeschreibung </w:t>
      </w:r>
    </w:p>
    <w:p w14:paraId="4E00FB74" w14:textId="3555C832" w:rsidR="00E37C7E" w:rsidRPr="000446FE" w:rsidRDefault="00F11BD2" w:rsidP="00E6576A">
      <w:pPr>
        <w:tabs>
          <w:tab w:val="left" w:pos="709"/>
        </w:tabs>
        <w:spacing w:line="276" w:lineRule="auto"/>
        <w:jc w:val="both"/>
        <w:rPr>
          <w:rFonts w:ascii="Arial" w:hAnsi="Arial" w:cs="Arial"/>
          <w:b/>
          <w:bCs/>
        </w:rPr>
      </w:pPr>
      <w:r w:rsidRPr="000446FE">
        <w:rPr>
          <w:rFonts w:ascii="Arial" w:hAnsi="Arial" w:cs="Arial"/>
          <w:b/>
        </w:rPr>
        <w:t>„</w:t>
      </w:r>
      <w:r w:rsidR="00E47C86" w:rsidRPr="000446FE">
        <w:rPr>
          <w:rFonts w:ascii="Arial" w:hAnsi="Arial" w:cs="Arial"/>
          <w:b/>
        </w:rPr>
        <w:t xml:space="preserve">Job </w:t>
      </w:r>
      <w:proofErr w:type="spellStart"/>
      <w:r w:rsidR="00E47C86" w:rsidRPr="000446FE">
        <w:rPr>
          <w:rFonts w:ascii="Arial" w:hAnsi="Arial" w:cs="Arial"/>
          <w:b/>
        </w:rPr>
        <w:t>Migra</w:t>
      </w:r>
      <w:proofErr w:type="spellEnd"/>
      <w:r w:rsidRPr="000446FE">
        <w:rPr>
          <w:rFonts w:ascii="Arial" w:hAnsi="Arial" w:cs="Arial"/>
          <w:b/>
        </w:rPr>
        <w:t xml:space="preserve">“, </w:t>
      </w:r>
      <w:r w:rsidR="006C421C" w:rsidRPr="000446FE">
        <w:rPr>
          <w:rFonts w:ascii="Arial" w:hAnsi="Arial" w:cs="Arial"/>
          <w:b/>
        </w:rPr>
        <w:t xml:space="preserve">§16 I SGB II </w:t>
      </w:r>
      <w:proofErr w:type="spellStart"/>
      <w:r w:rsidR="006C421C" w:rsidRPr="000446FE">
        <w:rPr>
          <w:rFonts w:ascii="Arial" w:hAnsi="Arial" w:cs="Arial"/>
          <w:b/>
        </w:rPr>
        <w:t>i.V.m</w:t>
      </w:r>
      <w:proofErr w:type="spellEnd"/>
      <w:r w:rsidR="006C421C" w:rsidRPr="000446FE">
        <w:rPr>
          <w:rFonts w:ascii="Arial" w:hAnsi="Arial" w:cs="Arial"/>
          <w:b/>
        </w:rPr>
        <w:t xml:space="preserve">. § 45 I S 1 Nr. 1, 3 SGB III </w:t>
      </w:r>
    </w:p>
    <w:p w14:paraId="2FB0820F" w14:textId="5727FC9F"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 xml:space="preserve">Die in </w:t>
      </w:r>
      <w:r w:rsidR="00C34D18">
        <w:rPr>
          <w:rFonts w:ascii="Arial" w:hAnsi="Arial" w:cs="Arial"/>
        </w:rPr>
        <w:t>dieser Leistungsbeschreibung</w:t>
      </w:r>
      <w:r w:rsidRPr="006C421C">
        <w:rPr>
          <w:rFonts w:ascii="Arial" w:hAnsi="Arial" w:cs="Arial"/>
        </w:rPr>
        <w:t xml:space="preserve"> genannten Anforderungen in Verbindung mit den Wertungsbereichen und –</w:t>
      </w:r>
      <w:proofErr w:type="spellStart"/>
      <w:r w:rsidRPr="006C421C">
        <w:rPr>
          <w:rFonts w:ascii="Arial" w:hAnsi="Arial" w:cs="Arial"/>
        </w:rPr>
        <w:t>kriterien</w:t>
      </w:r>
      <w:proofErr w:type="spellEnd"/>
      <w:r w:rsidR="00C34D18">
        <w:rPr>
          <w:rFonts w:ascii="Arial" w:hAnsi="Arial" w:cs="Arial"/>
        </w:rPr>
        <w:t xml:space="preserve"> </w:t>
      </w:r>
      <w:r w:rsidRPr="006C421C">
        <w:rPr>
          <w:rFonts w:ascii="Arial" w:hAnsi="Arial" w:cs="Arial"/>
        </w:rPr>
        <w:t xml:space="preserve">sind zu erfüllen. Zusätzliche Angaben oder Ausführungen im Konzept sind hierzu nicht erforderlich. </w:t>
      </w:r>
    </w:p>
    <w:p w14:paraId="64C221EE" w14:textId="77777777" w:rsidR="00E37C7E" w:rsidRPr="006C421C" w:rsidRDefault="00E37C7E" w:rsidP="00E6576A">
      <w:pPr>
        <w:tabs>
          <w:tab w:val="left" w:pos="284"/>
        </w:tabs>
        <w:autoSpaceDE w:val="0"/>
        <w:autoSpaceDN w:val="0"/>
        <w:adjustRightInd w:val="0"/>
        <w:spacing w:line="276" w:lineRule="auto"/>
        <w:jc w:val="both"/>
        <w:rPr>
          <w:rFonts w:ascii="Arial" w:hAnsi="Arial" w:cs="Arial"/>
          <w:b/>
          <w:bCs/>
        </w:rPr>
      </w:pPr>
      <w:r w:rsidRPr="006C421C">
        <w:rPr>
          <w:rFonts w:ascii="Arial" w:hAnsi="Arial" w:cs="Arial"/>
          <w:b/>
          <w:bCs/>
          <w:u w:val="single"/>
        </w:rPr>
        <w:t>B.1</w:t>
      </w:r>
      <w:r w:rsidRPr="006C421C">
        <w:rPr>
          <w:rFonts w:ascii="Arial" w:hAnsi="Arial" w:cs="Arial"/>
          <w:b/>
          <w:bCs/>
          <w:u w:val="single"/>
        </w:rPr>
        <w:tab/>
        <w:t>Allgemeine und produktbezogene Rahmenbedingungen</w:t>
      </w:r>
    </w:p>
    <w:p w14:paraId="5C827037" w14:textId="20A96450"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Die Vordrucke</w:t>
      </w:r>
      <w:r w:rsidR="00C34D18">
        <w:rPr>
          <w:rFonts w:ascii="Arial" w:hAnsi="Arial" w:cs="Arial"/>
        </w:rPr>
        <w:t xml:space="preserve"> zur Personal- und Raummeldung</w:t>
      </w:r>
      <w:r w:rsidRPr="006C421C">
        <w:rPr>
          <w:rFonts w:ascii="Arial" w:hAnsi="Arial" w:cs="Arial"/>
        </w:rPr>
        <w:t xml:space="preserve"> werden durch </w:t>
      </w:r>
      <w:r>
        <w:rPr>
          <w:rFonts w:ascii="Arial" w:hAnsi="Arial" w:cs="Arial"/>
        </w:rPr>
        <w:t>die beauftragende Behörde</w:t>
      </w:r>
      <w:r w:rsidRPr="006C421C">
        <w:rPr>
          <w:rFonts w:ascii="Arial" w:hAnsi="Arial" w:cs="Arial"/>
        </w:rPr>
        <w:t xml:space="preserve"> zur Verfügung gestellt. Diese sind, wenn sich unter Teil A.5</w:t>
      </w:r>
      <w:r w:rsidR="00C34D18">
        <w:rPr>
          <w:rFonts w:ascii="Arial" w:hAnsi="Arial" w:cs="Arial"/>
        </w:rPr>
        <w:t xml:space="preserve"> </w:t>
      </w:r>
      <w:r w:rsidRPr="006C421C">
        <w:rPr>
          <w:rFonts w:ascii="Arial" w:hAnsi="Arial" w:cs="Arial"/>
        </w:rPr>
        <w:t xml:space="preserve">nichts anderes ergibt, bei der Angebotsabgabe nicht mit vorzulegen. </w:t>
      </w:r>
      <w:r w:rsidR="00C34D18">
        <w:rPr>
          <w:rFonts w:ascii="Arial" w:hAnsi="Arial" w:cs="Arial"/>
        </w:rPr>
        <w:t xml:space="preserve">Sie sind von der beauftragten Organisation nach Zuschlagerteilung an die beauftragende Behörde zu senden. </w:t>
      </w:r>
    </w:p>
    <w:p w14:paraId="1317C93F" w14:textId="77777777"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 xml:space="preserve">Soweit </w:t>
      </w:r>
      <w:r>
        <w:rPr>
          <w:rFonts w:ascii="Arial" w:hAnsi="Arial" w:cs="Arial"/>
        </w:rPr>
        <w:t>die beauftragende Behörde</w:t>
      </w:r>
      <w:r w:rsidRPr="006C421C">
        <w:rPr>
          <w:rFonts w:ascii="Arial" w:hAnsi="Arial" w:cs="Arial"/>
        </w:rPr>
        <w:t xml:space="preserve"> nach Zuschlagserteilung eine andere gegebenenfalls elektronische Lösung entwickelt und kostenlos zur Verfügung stellt, ist diese durch </w:t>
      </w:r>
      <w:r>
        <w:rPr>
          <w:rFonts w:ascii="Arial" w:hAnsi="Arial" w:cs="Arial"/>
        </w:rPr>
        <w:t>die beauftragte Organisation</w:t>
      </w:r>
      <w:r w:rsidRPr="006C421C">
        <w:rPr>
          <w:rFonts w:ascii="Arial" w:hAnsi="Arial" w:cs="Arial"/>
        </w:rPr>
        <w:t xml:space="preserve"> auch anzuwenden. Mit der Angebotsabgabe erklärt </w:t>
      </w:r>
      <w:r>
        <w:rPr>
          <w:rFonts w:ascii="Arial" w:hAnsi="Arial" w:cs="Arial"/>
        </w:rPr>
        <w:t xml:space="preserve">diese </w:t>
      </w:r>
      <w:r w:rsidRPr="006C421C">
        <w:rPr>
          <w:rFonts w:ascii="Arial" w:hAnsi="Arial" w:cs="Arial"/>
        </w:rPr>
        <w:t xml:space="preserve">hierzu vorab und unwiderruflich </w:t>
      </w:r>
      <w:r>
        <w:rPr>
          <w:rFonts w:ascii="Arial" w:hAnsi="Arial" w:cs="Arial"/>
        </w:rPr>
        <w:t>ihre</w:t>
      </w:r>
      <w:r w:rsidRPr="006C421C">
        <w:rPr>
          <w:rFonts w:ascii="Arial" w:hAnsi="Arial" w:cs="Arial"/>
        </w:rPr>
        <w:t xml:space="preserve"> Zustimmung. </w:t>
      </w:r>
    </w:p>
    <w:p w14:paraId="12903282" w14:textId="77777777" w:rsidR="00F52A70" w:rsidRPr="006C421C" w:rsidRDefault="00F52A70" w:rsidP="00F52A70">
      <w:pPr>
        <w:autoSpaceDE w:val="0"/>
        <w:autoSpaceDN w:val="0"/>
        <w:adjustRightInd w:val="0"/>
        <w:spacing w:line="276" w:lineRule="auto"/>
        <w:jc w:val="both"/>
        <w:rPr>
          <w:rFonts w:ascii="Arial" w:hAnsi="Arial" w:cs="Arial"/>
        </w:rPr>
      </w:pPr>
      <w:r>
        <w:rPr>
          <w:rFonts w:ascii="Arial" w:hAnsi="Arial" w:cs="Arial"/>
        </w:rPr>
        <w:t>Die beauftragende Behörde</w:t>
      </w:r>
      <w:r w:rsidRPr="006C421C">
        <w:rPr>
          <w:rFonts w:ascii="Arial" w:hAnsi="Arial" w:cs="Arial"/>
        </w:rPr>
        <w:t xml:space="preserve"> wendet im Rahmen der Fallsteuerung das sogenannte </w:t>
      </w:r>
      <w:proofErr w:type="spellStart"/>
      <w:r w:rsidRPr="006C421C">
        <w:rPr>
          <w:rFonts w:ascii="Arial" w:hAnsi="Arial" w:cs="Arial"/>
        </w:rPr>
        <w:t>fa:z</w:t>
      </w:r>
      <w:proofErr w:type="spellEnd"/>
      <w:r w:rsidRPr="006C421C">
        <w:rPr>
          <w:rFonts w:ascii="Arial" w:hAnsi="Arial" w:cs="Arial"/>
        </w:rPr>
        <w:t xml:space="preserve"> </w:t>
      </w:r>
      <w:proofErr w:type="spellStart"/>
      <w:r w:rsidRPr="006C421C">
        <w:rPr>
          <w:rFonts w:ascii="Arial" w:hAnsi="Arial" w:cs="Arial"/>
        </w:rPr>
        <w:t>modell</w:t>
      </w:r>
      <w:proofErr w:type="spellEnd"/>
      <w:r w:rsidRPr="006C421C">
        <w:rPr>
          <w:rFonts w:ascii="Arial" w:hAnsi="Arial" w:cs="Arial"/>
          <w:vertAlign w:val="superscript"/>
        </w:rPr>
        <w:t>©</w:t>
      </w:r>
      <w:r w:rsidRPr="006C421C">
        <w:rPr>
          <w:rFonts w:ascii="Arial" w:hAnsi="Arial" w:cs="Arial"/>
        </w:rPr>
        <w:t xml:space="preserve"> (</w:t>
      </w:r>
      <w:proofErr w:type="spellStart"/>
      <w:r w:rsidRPr="006C421C">
        <w:rPr>
          <w:rFonts w:ascii="Arial" w:hAnsi="Arial" w:cs="Arial"/>
        </w:rPr>
        <w:t>fa:z</w:t>
      </w:r>
      <w:proofErr w:type="spellEnd"/>
      <w:r w:rsidRPr="006C421C">
        <w:rPr>
          <w:rFonts w:ascii="Arial" w:hAnsi="Arial" w:cs="Arial"/>
        </w:rPr>
        <w:t xml:space="preserve"> = Förderansatz: Ziel) an. Ziel dieses Modells ist es, konsequent ressourcen- und zielorientiert zu steuern. Insbesondere sollen Maßnahmen eindeutig ein konkret bezeichnetes Förderziel verfolgen. Mehrere Förderziele in einer Maßnahme müssen durch unterschiedliche Module klar abgegrenzt sein. Breitbandmaßnahmen, d. h. Maßnahmen, die gleichzeitig mehreren Zielen dienen, sollen weitgehend zugunsten zielfokussierter Maßnahmen abgelöst werden. </w:t>
      </w:r>
      <w:r>
        <w:rPr>
          <w:rFonts w:ascii="Arial" w:hAnsi="Arial" w:cs="Arial"/>
        </w:rPr>
        <w:t>Die beauftragende Behörde</w:t>
      </w:r>
      <w:r w:rsidRPr="006C421C">
        <w:rPr>
          <w:rFonts w:ascii="Arial" w:hAnsi="Arial" w:cs="Arial"/>
        </w:rPr>
        <w:t xml:space="preserve"> erwartet, dass mit der Maßnahme die Zielorientierung nach den Zieldefinitionen treffsicher und konsequent umgesetzt wird. Die sollte auch bereits in dem Konzept erkennbar sein.</w:t>
      </w:r>
    </w:p>
    <w:p w14:paraId="40EE56AE" w14:textId="77777777"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Die nachstehende Übersichtsmatrix, Definitionen und Merkmale sind zu berücksichtigen.</w:t>
      </w:r>
    </w:p>
    <w:p w14:paraId="44F7F977" w14:textId="7E47AF41" w:rsidR="00A726A9" w:rsidRPr="006C421C" w:rsidRDefault="00256A8B" w:rsidP="00E6576A">
      <w:pPr>
        <w:tabs>
          <w:tab w:val="left" w:pos="709"/>
        </w:tabs>
        <w:autoSpaceDE w:val="0"/>
        <w:autoSpaceDN w:val="0"/>
        <w:adjustRightInd w:val="0"/>
        <w:spacing w:line="276" w:lineRule="auto"/>
        <w:jc w:val="both"/>
        <w:rPr>
          <w:rFonts w:ascii="Arial" w:hAnsi="Arial" w:cs="Arial"/>
          <w:b/>
          <w:bCs/>
          <w:u w:val="single"/>
        </w:rPr>
      </w:pPr>
      <w:r>
        <w:rPr>
          <w:rFonts w:ascii="Arial" w:hAnsi="Arial" w:cs="Arial"/>
          <w:noProof/>
          <w:lang w:eastAsia="de-DE"/>
        </w:rPr>
        <w:drawing>
          <wp:inline distT="0" distB="0" distL="0" distR="0" wp14:anchorId="47FF7A7F" wp14:editId="352241EB">
            <wp:extent cx="5753735" cy="356298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735" cy="3562985"/>
                    </a:xfrm>
                    <a:prstGeom prst="rect">
                      <a:avLst/>
                    </a:prstGeom>
                    <a:noFill/>
                    <a:ln>
                      <a:noFill/>
                    </a:ln>
                  </pic:spPr>
                </pic:pic>
              </a:graphicData>
            </a:graphic>
          </wp:inline>
        </w:drawing>
      </w:r>
    </w:p>
    <w:p w14:paraId="4241E448" w14:textId="5DB4AB29" w:rsidR="00A726A9" w:rsidRDefault="00256A8B" w:rsidP="00E6576A">
      <w:pPr>
        <w:spacing w:line="276" w:lineRule="auto"/>
        <w:rPr>
          <w:rFonts w:ascii="Arial" w:hAnsi="Arial" w:cs="Arial"/>
          <w:b/>
        </w:rPr>
      </w:pPr>
      <w:r w:rsidRPr="00256A8B">
        <w:rPr>
          <w:rFonts w:ascii="Arial" w:hAnsi="Arial" w:cs="Arial"/>
          <w:b/>
          <w:noProof/>
          <w:lang w:eastAsia="de-DE"/>
        </w:rPr>
        <w:lastRenderedPageBreak/>
        <w:drawing>
          <wp:inline distT="0" distB="0" distL="0" distR="0" wp14:anchorId="32917B05" wp14:editId="19F1DE18">
            <wp:extent cx="5753735" cy="373507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735" cy="3735070"/>
                    </a:xfrm>
                    <a:prstGeom prst="rect">
                      <a:avLst/>
                    </a:prstGeom>
                    <a:noFill/>
                    <a:ln>
                      <a:noFill/>
                    </a:ln>
                  </pic:spPr>
                </pic:pic>
              </a:graphicData>
            </a:graphic>
          </wp:inline>
        </w:drawing>
      </w:r>
    </w:p>
    <w:p w14:paraId="2351D7CB" w14:textId="77777777" w:rsidR="00256A8B" w:rsidRDefault="00256A8B" w:rsidP="00E6576A">
      <w:pPr>
        <w:spacing w:line="276" w:lineRule="auto"/>
        <w:rPr>
          <w:rFonts w:ascii="Arial" w:hAnsi="Arial" w:cs="Arial"/>
          <w:b/>
          <w:u w:val="single"/>
        </w:rPr>
      </w:pPr>
      <w:r>
        <w:rPr>
          <w:rFonts w:ascii="Arial" w:hAnsi="Arial" w:cs="Arial"/>
          <w:b/>
          <w:noProof/>
          <w:lang w:eastAsia="de-DE"/>
        </w:rPr>
        <w:drawing>
          <wp:inline distT="0" distB="0" distL="0" distR="0" wp14:anchorId="2F053D3F" wp14:editId="1D48E64E">
            <wp:extent cx="5753735" cy="4986020"/>
            <wp:effectExtent l="0" t="0" r="0" b="508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735" cy="4986020"/>
                    </a:xfrm>
                    <a:prstGeom prst="rect">
                      <a:avLst/>
                    </a:prstGeom>
                    <a:noFill/>
                    <a:ln>
                      <a:noFill/>
                    </a:ln>
                  </pic:spPr>
                </pic:pic>
              </a:graphicData>
            </a:graphic>
          </wp:inline>
        </w:drawing>
      </w:r>
    </w:p>
    <w:p w14:paraId="0778CB9D" w14:textId="78CE7455" w:rsidR="00E37C7E" w:rsidRPr="006C421C" w:rsidRDefault="00E37C7E" w:rsidP="00E6576A">
      <w:pPr>
        <w:spacing w:line="276" w:lineRule="auto"/>
        <w:rPr>
          <w:rFonts w:ascii="Arial" w:hAnsi="Arial" w:cs="Arial"/>
          <w:b/>
          <w:u w:val="single"/>
        </w:rPr>
      </w:pPr>
      <w:r w:rsidRPr="006C421C">
        <w:rPr>
          <w:rFonts w:ascii="Arial" w:hAnsi="Arial" w:cs="Arial"/>
          <w:b/>
          <w:u w:val="single"/>
        </w:rPr>
        <w:t>B.1.1</w:t>
      </w:r>
      <w:r w:rsidRPr="006C421C">
        <w:rPr>
          <w:rFonts w:ascii="Arial" w:hAnsi="Arial" w:cs="Arial"/>
          <w:b/>
          <w:u w:val="single"/>
        </w:rPr>
        <w:tab/>
        <w:t xml:space="preserve">Beschreibung der Maßnahme (Zielsetzung und Einführung) </w:t>
      </w:r>
    </w:p>
    <w:p w14:paraId="6EECA392" w14:textId="77777777" w:rsidR="00E47C86" w:rsidRPr="00E47C86" w:rsidRDefault="00E47C86" w:rsidP="00E47C86">
      <w:pPr>
        <w:spacing w:line="276" w:lineRule="auto"/>
        <w:jc w:val="both"/>
        <w:rPr>
          <w:rFonts w:ascii="Arial" w:hAnsi="Arial" w:cs="Arial"/>
        </w:rPr>
      </w:pPr>
      <w:r w:rsidRPr="00E47C86">
        <w:rPr>
          <w:rFonts w:ascii="Arial" w:hAnsi="Arial" w:cs="Arial"/>
        </w:rPr>
        <w:t>Leistungsgegenstand ist die Durchführung einer Maßnahme zu dem Förderziel „</w:t>
      </w:r>
      <w:proofErr w:type="spellStart"/>
      <w:r w:rsidRPr="00E47C86">
        <w:rPr>
          <w:rFonts w:ascii="Arial" w:hAnsi="Arial" w:cs="Arial"/>
        </w:rPr>
        <w:t>Direktvermitt-lung</w:t>
      </w:r>
      <w:proofErr w:type="spellEnd"/>
      <w:r w:rsidRPr="00E47C86">
        <w:rPr>
          <w:rFonts w:ascii="Arial" w:hAnsi="Arial" w:cs="Arial"/>
        </w:rPr>
        <w:t xml:space="preserve">“ und „Herstellung der Wettbewerbsfähigkeit“. Die Definition des Förderziels mit dem </w:t>
      </w:r>
      <w:proofErr w:type="spellStart"/>
      <w:r w:rsidRPr="00E47C86">
        <w:rPr>
          <w:rFonts w:ascii="Arial" w:hAnsi="Arial" w:cs="Arial"/>
        </w:rPr>
        <w:t>ent</w:t>
      </w:r>
      <w:proofErr w:type="spellEnd"/>
      <w:r w:rsidRPr="00E47C86">
        <w:rPr>
          <w:rFonts w:ascii="Arial" w:hAnsi="Arial" w:cs="Arial"/>
        </w:rPr>
        <w:t xml:space="preserve">-sprechenden Ressourcenbereich und die charakterisierenden Merkmale sind den vorstehen-den Tabellen zu entnehmen. Schwerpunkte sind wie folgt zu erwarten: </w:t>
      </w:r>
    </w:p>
    <w:p w14:paraId="074C14F3" w14:textId="77777777" w:rsidR="00E47C86" w:rsidRPr="00E47C86" w:rsidRDefault="00E47C86" w:rsidP="00E47C86">
      <w:pPr>
        <w:spacing w:line="276" w:lineRule="auto"/>
        <w:jc w:val="both"/>
        <w:rPr>
          <w:rFonts w:ascii="Arial" w:hAnsi="Arial" w:cs="Arial"/>
        </w:rPr>
      </w:pPr>
      <w:r w:rsidRPr="00E47C86">
        <w:rPr>
          <w:rFonts w:ascii="Arial" w:hAnsi="Arial" w:cs="Arial"/>
        </w:rPr>
        <w:t>-</w:t>
      </w:r>
      <w:r w:rsidRPr="00E47C86">
        <w:rPr>
          <w:rFonts w:ascii="Arial" w:hAnsi="Arial" w:cs="Arial"/>
        </w:rPr>
        <w:tab/>
        <w:t>Motivation: alle Merkmale</w:t>
      </w:r>
    </w:p>
    <w:p w14:paraId="0CCC59F7" w14:textId="77777777" w:rsidR="00E47C86" w:rsidRPr="00E47C86" w:rsidRDefault="00E47C86" w:rsidP="00E47C86">
      <w:pPr>
        <w:spacing w:line="276" w:lineRule="auto"/>
        <w:jc w:val="both"/>
        <w:rPr>
          <w:rFonts w:ascii="Arial" w:hAnsi="Arial" w:cs="Arial"/>
        </w:rPr>
      </w:pPr>
      <w:r w:rsidRPr="00E47C86">
        <w:rPr>
          <w:rFonts w:ascii="Arial" w:hAnsi="Arial" w:cs="Arial"/>
        </w:rPr>
        <w:t>-</w:t>
      </w:r>
      <w:r w:rsidRPr="00E47C86">
        <w:rPr>
          <w:rFonts w:ascii="Arial" w:hAnsi="Arial" w:cs="Arial"/>
        </w:rPr>
        <w:tab/>
        <w:t>Sozialverhalten: Verhaltensreflexion, Konfliktfähigkeit, Kommunikationsfähigkeit</w:t>
      </w:r>
    </w:p>
    <w:p w14:paraId="16A4083D" w14:textId="77777777" w:rsidR="00E47C86" w:rsidRPr="00E47C86" w:rsidRDefault="00E47C86" w:rsidP="00E47C86">
      <w:pPr>
        <w:spacing w:line="276" w:lineRule="auto"/>
        <w:jc w:val="both"/>
        <w:rPr>
          <w:rFonts w:ascii="Arial" w:hAnsi="Arial" w:cs="Arial"/>
        </w:rPr>
      </w:pPr>
      <w:r w:rsidRPr="00E47C86">
        <w:rPr>
          <w:rFonts w:ascii="Arial" w:hAnsi="Arial" w:cs="Arial"/>
        </w:rPr>
        <w:t>-</w:t>
      </w:r>
      <w:r w:rsidRPr="00E47C86">
        <w:rPr>
          <w:rFonts w:ascii="Arial" w:hAnsi="Arial" w:cs="Arial"/>
        </w:rPr>
        <w:tab/>
        <w:t>Qualifikation: berufliche Erfahrung, Sprachkenntnisse</w:t>
      </w:r>
    </w:p>
    <w:p w14:paraId="2DDCC5C8" w14:textId="77777777" w:rsidR="00E47C86" w:rsidRPr="00E47C86" w:rsidRDefault="00E47C86" w:rsidP="00E47C86">
      <w:pPr>
        <w:spacing w:line="276" w:lineRule="auto"/>
        <w:jc w:val="both"/>
        <w:rPr>
          <w:rFonts w:ascii="Arial" w:hAnsi="Arial" w:cs="Arial"/>
        </w:rPr>
      </w:pPr>
      <w:r w:rsidRPr="00E47C86">
        <w:rPr>
          <w:rFonts w:ascii="Arial" w:hAnsi="Arial" w:cs="Arial"/>
        </w:rPr>
        <w:t>-</w:t>
      </w:r>
      <w:r w:rsidRPr="00E47C86">
        <w:rPr>
          <w:rFonts w:ascii="Arial" w:hAnsi="Arial" w:cs="Arial"/>
        </w:rPr>
        <w:tab/>
        <w:t xml:space="preserve">Bewerbungs- und Stellensuchverhalten: alle Merkmale </w:t>
      </w:r>
    </w:p>
    <w:p w14:paraId="099C5749" w14:textId="77372CFB" w:rsidR="00E47C86" w:rsidRPr="00E47C86" w:rsidRDefault="00E47C86" w:rsidP="00E47C86">
      <w:pPr>
        <w:spacing w:line="276" w:lineRule="auto"/>
        <w:jc w:val="both"/>
        <w:rPr>
          <w:rFonts w:ascii="Arial" w:hAnsi="Arial" w:cs="Arial"/>
        </w:rPr>
      </w:pPr>
      <w:r w:rsidRPr="00E47C86">
        <w:rPr>
          <w:rFonts w:ascii="Arial" w:hAnsi="Arial" w:cs="Arial"/>
        </w:rPr>
        <w:t xml:space="preserve">Ziel der Maßnahme ist es, Teilnehmende mit Fluchtgeschichte bzw. Migrationshintergrund durch intensive Unterstützung im Rahmen des Job-Coachings bei der Aufnahme einer sozial-versicherungspflichtigen Beschäftigung (Arbeit oder Ausbildung) zu unterstützen. </w:t>
      </w:r>
      <w:r w:rsidR="00C33585" w:rsidRPr="00C33585">
        <w:rPr>
          <w:rFonts w:ascii="Arial" w:hAnsi="Arial" w:cs="Arial"/>
        </w:rPr>
        <w:t>Im Rahmen der Arbeitsvermittlung sollen die individuellen sprachlichen Bedarfe der Teilnehmenden berücksichtigt und gezielt unterstützt werden. Dadurch sollen sprachliche Barrieren abgebaut, die Kommunikation im beruflichen Umfeld verbessert und die erfolgreiche Integration in Beschäftigung und Ausbildung gefördert werden.</w:t>
      </w:r>
      <w:r w:rsidRPr="00E47C86">
        <w:rPr>
          <w:rFonts w:ascii="Arial" w:hAnsi="Arial" w:cs="Arial"/>
        </w:rPr>
        <w:t xml:space="preserve"> </w:t>
      </w:r>
    </w:p>
    <w:p w14:paraId="4DCD45E3" w14:textId="77777777" w:rsidR="00E47C86" w:rsidRPr="00E47C86" w:rsidRDefault="00E47C86" w:rsidP="00E47C86">
      <w:pPr>
        <w:spacing w:line="276" w:lineRule="auto"/>
        <w:jc w:val="both"/>
        <w:rPr>
          <w:rFonts w:ascii="Arial" w:hAnsi="Arial" w:cs="Arial"/>
        </w:rPr>
      </w:pPr>
      <w:r w:rsidRPr="00E47C86">
        <w:rPr>
          <w:rFonts w:ascii="Arial" w:hAnsi="Arial" w:cs="Arial"/>
        </w:rPr>
        <w:t xml:space="preserve">Die </w:t>
      </w:r>
      <w:proofErr w:type="spellStart"/>
      <w:r w:rsidRPr="00E47C86">
        <w:rPr>
          <w:rFonts w:ascii="Arial" w:hAnsi="Arial" w:cs="Arial"/>
        </w:rPr>
        <w:t>Maßnahmeinhalte</w:t>
      </w:r>
      <w:proofErr w:type="spellEnd"/>
      <w:r w:rsidRPr="00E47C86">
        <w:rPr>
          <w:rFonts w:ascii="Arial" w:hAnsi="Arial" w:cs="Arial"/>
        </w:rPr>
        <w:t xml:space="preserve"> haben sich an der Zielsetzung der Heranführung und Eingliederung in das Beschäftigungssystem zur Erreichung des Endes der Hilfebedürftigkeit </w:t>
      </w:r>
      <w:proofErr w:type="spellStart"/>
      <w:r w:rsidRPr="00E47C86">
        <w:rPr>
          <w:rFonts w:ascii="Arial" w:hAnsi="Arial" w:cs="Arial"/>
        </w:rPr>
        <w:t>iSd</w:t>
      </w:r>
      <w:proofErr w:type="spellEnd"/>
      <w:r w:rsidRPr="00E47C86">
        <w:rPr>
          <w:rFonts w:ascii="Arial" w:hAnsi="Arial" w:cs="Arial"/>
        </w:rPr>
        <w:t xml:space="preserve"> SGB II zu orientieren. </w:t>
      </w:r>
    </w:p>
    <w:p w14:paraId="100C5408" w14:textId="77777777" w:rsidR="00E47C86" w:rsidRPr="00E47C86" w:rsidRDefault="00E47C86" w:rsidP="00E47C86">
      <w:pPr>
        <w:spacing w:line="276" w:lineRule="auto"/>
        <w:jc w:val="both"/>
        <w:rPr>
          <w:rFonts w:ascii="Arial" w:hAnsi="Arial" w:cs="Arial"/>
        </w:rPr>
      </w:pPr>
      <w:r w:rsidRPr="00E47C86">
        <w:rPr>
          <w:rFonts w:ascii="Arial" w:hAnsi="Arial" w:cs="Arial"/>
        </w:rPr>
        <w:t xml:space="preserve">Eine Nachbetreuung ist zu gewährleisten. </w:t>
      </w:r>
    </w:p>
    <w:p w14:paraId="2B8B6559" w14:textId="6CA5D1F0" w:rsidR="00174595" w:rsidRDefault="00E47C86" w:rsidP="00E47C86">
      <w:pPr>
        <w:spacing w:line="276" w:lineRule="auto"/>
        <w:jc w:val="both"/>
        <w:rPr>
          <w:rFonts w:ascii="Arial" w:hAnsi="Arial" w:cs="Arial"/>
        </w:rPr>
      </w:pPr>
      <w:r w:rsidRPr="00E47C86">
        <w:rPr>
          <w:rFonts w:ascii="Arial" w:hAnsi="Arial" w:cs="Arial"/>
        </w:rPr>
        <w:t xml:space="preserve">Die Gesamtkonzeption (Inhalt, Durchführung und Methodik) wird nicht durch die </w:t>
      </w:r>
      <w:proofErr w:type="spellStart"/>
      <w:r w:rsidRPr="00E47C86">
        <w:rPr>
          <w:rFonts w:ascii="Arial" w:hAnsi="Arial" w:cs="Arial"/>
        </w:rPr>
        <w:t>beauftra-gende</w:t>
      </w:r>
      <w:proofErr w:type="spellEnd"/>
      <w:r w:rsidRPr="00E47C86">
        <w:rPr>
          <w:rFonts w:ascii="Arial" w:hAnsi="Arial" w:cs="Arial"/>
        </w:rPr>
        <w:t xml:space="preserve"> Behörde vorgegeben und ist im Angebotskonzept darzulegen. Auf die </w:t>
      </w:r>
      <w:proofErr w:type="spellStart"/>
      <w:r w:rsidRPr="00E47C86">
        <w:rPr>
          <w:rFonts w:ascii="Arial" w:hAnsi="Arial" w:cs="Arial"/>
        </w:rPr>
        <w:t>Voraussetzun</w:t>
      </w:r>
      <w:proofErr w:type="spellEnd"/>
      <w:r w:rsidRPr="00E47C86">
        <w:rPr>
          <w:rFonts w:ascii="Arial" w:hAnsi="Arial" w:cs="Arial"/>
        </w:rPr>
        <w:t>-gen in den Vertragsbestimmungen und den weiteren Regelungen dieser Leistungsbeschrei-</w:t>
      </w:r>
      <w:proofErr w:type="spellStart"/>
      <w:r w:rsidRPr="00E47C86">
        <w:rPr>
          <w:rFonts w:ascii="Arial" w:hAnsi="Arial" w:cs="Arial"/>
        </w:rPr>
        <w:t>bung</w:t>
      </w:r>
      <w:proofErr w:type="spellEnd"/>
      <w:r w:rsidRPr="00E47C86">
        <w:rPr>
          <w:rFonts w:ascii="Arial" w:hAnsi="Arial" w:cs="Arial"/>
        </w:rPr>
        <w:t xml:space="preserve"> insbesondere unter B.2.1 wird ausdrücklich verwiesen.</w:t>
      </w:r>
    </w:p>
    <w:p w14:paraId="3073E836" w14:textId="77777777" w:rsidR="00E47C86" w:rsidRPr="006C421C" w:rsidRDefault="00E47C86" w:rsidP="00E47C86">
      <w:pPr>
        <w:spacing w:line="276" w:lineRule="auto"/>
        <w:jc w:val="both"/>
        <w:rPr>
          <w:rFonts w:ascii="Arial" w:hAnsi="Arial" w:cs="Arial"/>
        </w:rPr>
      </w:pPr>
    </w:p>
    <w:p w14:paraId="08E4CD5C" w14:textId="6EEC35F8"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B.1.2</w:t>
      </w:r>
      <w:r w:rsidRPr="006C421C">
        <w:rPr>
          <w:rFonts w:ascii="Arial" w:hAnsi="Arial" w:cs="Arial"/>
          <w:b/>
          <w:u w:val="single"/>
        </w:rPr>
        <w:tab/>
      </w:r>
      <w:r w:rsidR="005B7F73">
        <w:rPr>
          <w:rFonts w:ascii="Arial" w:hAnsi="Arial" w:cs="Arial"/>
          <w:b/>
          <w:u w:val="single"/>
        </w:rPr>
        <w:t>Zielgruppe</w:t>
      </w:r>
    </w:p>
    <w:p w14:paraId="69CE79FE" w14:textId="77777777" w:rsidR="00E47C86" w:rsidRDefault="00E47C86" w:rsidP="00E47C86">
      <w:pPr>
        <w:pStyle w:val="Normal"/>
        <w:spacing w:line="276" w:lineRule="auto"/>
        <w:jc w:val="both"/>
        <w:rPr>
          <w:color w:val="000000"/>
          <w:sz w:val="22"/>
          <w:szCs w:val="22"/>
        </w:rPr>
      </w:pPr>
      <w:r>
        <w:rPr>
          <w:color w:val="000000"/>
          <w:sz w:val="22"/>
          <w:szCs w:val="22"/>
        </w:rPr>
        <w:t xml:space="preserve">Die Zielgruppe besteht aus erwerbsfähigen </w:t>
      </w:r>
      <w:proofErr w:type="spellStart"/>
      <w:r>
        <w:rPr>
          <w:color w:val="000000"/>
          <w:sz w:val="22"/>
          <w:szCs w:val="22"/>
        </w:rPr>
        <w:t>LeistungsempfängerInnen</w:t>
      </w:r>
      <w:proofErr w:type="spellEnd"/>
      <w:r>
        <w:rPr>
          <w:color w:val="000000"/>
          <w:sz w:val="22"/>
          <w:szCs w:val="22"/>
        </w:rPr>
        <w:t xml:space="preserve"> aus dem Rechtskreis des SGB II mit Flucht- oder Migrationshintergrund, die allein nicht in der Lage sind, das angestrebte Förderziel zu erreichen und Unterstützung im Vermittlungsprozess benötigen. </w:t>
      </w:r>
    </w:p>
    <w:p w14:paraId="3EC68C9C" w14:textId="77777777" w:rsidR="00E37C7E" w:rsidRPr="006C421C" w:rsidRDefault="00E37C7E" w:rsidP="00E6576A">
      <w:pPr>
        <w:spacing w:line="276" w:lineRule="auto"/>
        <w:jc w:val="both"/>
        <w:rPr>
          <w:rFonts w:ascii="Arial" w:hAnsi="Arial" w:cs="Arial"/>
        </w:rPr>
      </w:pPr>
    </w:p>
    <w:p w14:paraId="620D256B"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B.1.3</w:t>
      </w:r>
      <w:r w:rsidRPr="006C421C">
        <w:rPr>
          <w:rFonts w:ascii="Arial" w:hAnsi="Arial" w:cs="Arial"/>
          <w:b/>
          <w:u w:val="single"/>
        </w:rPr>
        <w:tab/>
        <w:t xml:space="preserve">Zeitlicher Umfang </w:t>
      </w:r>
    </w:p>
    <w:p w14:paraId="7BD0E54D" w14:textId="1033483A" w:rsidR="00E47C86" w:rsidRPr="00E6576A" w:rsidRDefault="00E47C86" w:rsidP="00E47C86">
      <w:pPr>
        <w:spacing w:line="276" w:lineRule="auto"/>
        <w:jc w:val="both"/>
        <w:rPr>
          <w:rFonts w:ascii="Arial" w:hAnsi="Arial" w:cs="Arial"/>
        </w:rPr>
      </w:pPr>
      <w:r w:rsidRPr="00E6576A">
        <w:rPr>
          <w:rFonts w:ascii="Arial" w:hAnsi="Arial" w:cs="Arial"/>
        </w:rPr>
        <w:t xml:space="preserve">Die individuelle </w:t>
      </w:r>
      <w:r w:rsidRPr="00C775C3">
        <w:rPr>
          <w:rFonts w:ascii="Arial" w:hAnsi="Arial" w:cs="Arial"/>
        </w:rPr>
        <w:t>Teilnahmedauer beträgt in der Regel</w:t>
      </w:r>
      <w:r>
        <w:rPr>
          <w:rFonts w:ascii="Arial" w:hAnsi="Arial" w:cs="Arial"/>
        </w:rPr>
        <w:t xml:space="preserve"> 6 Monate</w:t>
      </w:r>
      <w:r w:rsidRPr="00C775C3">
        <w:rPr>
          <w:rFonts w:ascii="Arial" w:hAnsi="Arial" w:cs="Arial"/>
        </w:rPr>
        <w:t>.</w:t>
      </w:r>
      <w:r>
        <w:rPr>
          <w:rFonts w:ascii="Arial" w:hAnsi="Arial" w:cs="Arial"/>
        </w:rPr>
        <w:t xml:space="preserve"> </w:t>
      </w:r>
      <w:r w:rsidRPr="00316C80">
        <w:rPr>
          <w:rFonts w:ascii="Arial" w:hAnsi="Arial" w:cs="Arial"/>
        </w:rPr>
        <w:t>Bei Abbrüchen etc</w:t>
      </w:r>
      <w:r>
        <w:rPr>
          <w:rFonts w:ascii="Arial" w:hAnsi="Arial" w:cs="Arial"/>
        </w:rPr>
        <w:t xml:space="preserve">. kann ein Teilnehmerplatz nachbesetzt </w:t>
      </w:r>
      <w:r w:rsidRPr="00316C80">
        <w:rPr>
          <w:rFonts w:ascii="Arial" w:hAnsi="Arial" w:cs="Arial"/>
        </w:rPr>
        <w:t>werden. Ein laufender Einstieg ist möglich. Individuell kann durch den Auftraggeber eine längere oder kürzere individuelle Zuweisungsdauer bestimmt werden. Krankheitszeiten, die ab dem ersten Tag mittels Arbeitsunfähigkeitsbescheinigung nachgewiesen werden müssen, verlängern die persönliche Zuweisungsdauer, aber längstens um vier Wochen.</w:t>
      </w:r>
      <w:r>
        <w:rPr>
          <w:rFonts w:ascii="Arial" w:hAnsi="Arial" w:cs="Arial"/>
        </w:rPr>
        <w:t xml:space="preserve"> </w:t>
      </w:r>
      <w:r w:rsidRPr="006C421C">
        <w:rPr>
          <w:rFonts w:ascii="Arial" w:hAnsi="Arial" w:cs="Arial"/>
        </w:rPr>
        <w:t>Die individuelle Z</w:t>
      </w:r>
      <w:r>
        <w:rPr>
          <w:rFonts w:ascii="Arial" w:hAnsi="Arial" w:cs="Arial"/>
        </w:rPr>
        <w:t>uweisungsdauer einer teilnehmenden Person</w:t>
      </w:r>
      <w:r w:rsidRPr="006C421C">
        <w:rPr>
          <w:rFonts w:ascii="Arial" w:hAnsi="Arial" w:cs="Arial"/>
        </w:rPr>
        <w:t xml:space="preserve"> darf nicht über die </w:t>
      </w:r>
      <w:proofErr w:type="spellStart"/>
      <w:r w:rsidRPr="006C421C">
        <w:rPr>
          <w:rFonts w:ascii="Arial" w:hAnsi="Arial" w:cs="Arial"/>
        </w:rPr>
        <w:t>Maßnahmedauer</w:t>
      </w:r>
      <w:proofErr w:type="spellEnd"/>
      <w:r w:rsidRPr="006C421C">
        <w:rPr>
          <w:rFonts w:ascii="Arial" w:hAnsi="Arial" w:cs="Arial"/>
        </w:rPr>
        <w:t xml:space="preserve"> hinausgehen.</w:t>
      </w:r>
    </w:p>
    <w:p w14:paraId="157145FD" w14:textId="0485A996" w:rsidR="00E6576A" w:rsidRPr="00E6576A" w:rsidRDefault="00E6576A" w:rsidP="00E6576A">
      <w:pPr>
        <w:spacing w:line="276" w:lineRule="auto"/>
        <w:jc w:val="both"/>
        <w:rPr>
          <w:rFonts w:ascii="Arial" w:hAnsi="Arial" w:cs="Arial"/>
        </w:rPr>
      </w:pPr>
      <w:r w:rsidRPr="00E6576A">
        <w:rPr>
          <w:rFonts w:ascii="Arial" w:hAnsi="Arial" w:cs="Arial"/>
        </w:rPr>
        <w:t xml:space="preserve">Der genaue </w:t>
      </w:r>
      <w:proofErr w:type="spellStart"/>
      <w:r w:rsidRPr="00E6576A">
        <w:rPr>
          <w:rFonts w:ascii="Arial" w:hAnsi="Arial" w:cs="Arial"/>
        </w:rPr>
        <w:t>Maßnahmezeitraum</w:t>
      </w:r>
      <w:proofErr w:type="spellEnd"/>
      <w:r w:rsidRPr="00E6576A">
        <w:rPr>
          <w:rFonts w:ascii="Arial" w:hAnsi="Arial" w:cs="Arial"/>
        </w:rPr>
        <w:t xml:space="preserve"> ist dem Los</w:t>
      </w:r>
      <w:r w:rsidR="00C34D18">
        <w:rPr>
          <w:rFonts w:ascii="Arial" w:hAnsi="Arial" w:cs="Arial"/>
        </w:rPr>
        <w:t>- und Preis</w:t>
      </w:r>
      <w:r w:rsidRPr="00E6576A">
        <w:rPr>
          <w:rFonts w:ascii="Arial" w:hAnsi="Arial" w:cs="Arial"/>
        </w:rPr>
        <w:t>blatt zu entnehmen.</w:t>
      </w:r>
    </w:p>
    <w:p w14:paraId="2D3D8B98" w14:textId="77777777" w:rsidR="00E47C86" w:rsidRPr="00E6576A" w:rsidRDefault="00E47C86" w:rsidP="00E47C86">
      <w:pPr>
        <w:spacing w:line="276" w:lineRule="auto"/>
        <w:jc w:val="both"/>
        <w:rPr>
          <w:rFonts w:ascii="Arial" w:hAnsi="Arial" w:cs="Arial"/>
        </w:rPr>
      </w:pPr>
      <w:r w:rsidRPr="00E6576A">
        <w:rPr>
          <w:rFonts w:ascii="Arial" w:hAnsi="Arial" w:cs="Arial"/>
        </w:rPr>
        <w:t>Eine vorzeitige Beendigung durch den möglichst fr</w:t>
      </w:r>
      <w:r>
        <w:rPr>
          <w:rFonts w:ascii="Arial" w:hAnsi="Arial" w:cs="Arial"/>
        </w:rPr>
        <w:t>ühzeitigen Übergang in</w:t>
      </w:r>
      <w:r w:rsidRPr="00E6576A">
        <w:rPr>
          <w:rFonts w:ascii="Arial" w:hAnsi="Arial" w:cs="Arial"/>
        </w:rPr>
        <w:t xml:space="preserve"> eine Ausbi</w:t>
      </w:r>
      <w:r>
        <w:rPr>
          <w:rFonts w:ascii="Arial" w:hAnsi="Arial" w:cs="Arial"/>
        </w:rPr>
        <w:t>ldung / versicherungspflichtige</w:t>
      </w:r>
      <w:r w:rsidRPr="00E6576A">
        <w:rPr>
          <w:rFonts w:ascii="Arial" w:hAnsi="Arial" w:cs="Arial"/>
        </w:rPr>
        <w:t xml:space="preserve"> Beschäftigung ist bei dieser Maßnahme </w:t>
      </w:r>
      <w:r>
        <w:rPr>
          <w:rFonts w:ascii="Arial" w:hAnsi="Arial" w:cs="Arial"/>
        </w:rPr>
        <w:t>anzustreben!</w:t>
      </w:r>
    </w:p>
    <w:p w14:paraId="5A326268" w14:textId="078AD94E" w:rsidR="00E47C86" w:rsidRDefault="00E47C86" w:rsidP="00E47C86">
      <w:pPr>
        <w:tabs>
          <w:tab w:val="left" w:pos="3431"/>
        </w:tabs>
        <w:spacing w:after="0" w:line="276" w:lineRule="auto"/>
        <w:rPr>
          <w:rFonts w:ascii="Arial" w:hAnsi="Arial" w:cs="Arial"/>
        </w:rPr>
      </w:pPr>
      <w:r w:rsidRPr="00E47C86">
        <w:rPr>
          <w:rFonts w:ascii="Arial" w:hAnsi="Arial" w:cs="Arial"/>
        </w:rPr>
        <w:t xml:space="preserve">Die Teilnehmenden haben während der Zuweisungsdauer eine individuelle Präsenzzeit von drei Terminen pro Woche. Die Termine sollen dabei einen Umfang von jeweils 120 Minuten aufweisen. </w:t>
      </w:r>
    </w:p>
    <w:p w14:paraId="74BF2A7F" w14:textId="77777777" w:rsidR="00E47C86" w:rsidRPr="00E47C86" w:rsidRDefault="00E47C86" w:rsidP="00E47C86">
      <w:pPr>
        <w:tabs>
          <w:tab w:val="left" w:pos="3431"/>
        </w:tabs>
        <w:spacing w:after="0" w:line="276" w:lineRule="auto"/>
        <w:rPr>
          <w:rFonts w:ascii="Arial" w:hAnsi="Arial" w:cs="Arial"/>
        </w:rPr>
      </w:pPr>
    </w:p>
    <w:p w14:paraId="59F61B74" w14:textId="64CE4DEF" w:rsidR="00E47C86" w:rsidRDefault="00E47C86" w:rsidP="00E47C86">
      <w:pPr>
        <w:tabs>
          <w:tab w:val="left" w:pos="3431"/>
        </w:tabs>
        <w:spacing w:after="0" w:line="276" w:lineRule="auto"/>
        <w:rPr>
          <w:rFonts w:ascii="Arial" w:hAnsi="Arial" w:cs="Arial"/>
        </w:rPr>
      </w:pPr>
      <w:r w:rsidRPr="00E47C86">
        <w:rPr>
          <w:rFonts w:ascii="Arial" w:hAnsi="Arial" w:cs="Arial"/>
        </w:rPr>
        <w:t>Alle zwei Wochen sollen die Teilnehmenden eine Gruppenschulung (bis zu 6 Personen) besuchen. Die Gruppenschulung weist einen zeitlichen Umfang von mindestens 90 Minuten bis maximal 180 Minuten auf. Inhalt der Schulung sollen arbeitsmarktbezogene Informationen sein, Übungen zur Stärkung von Schlüsselqualifikationen und eventuell Ansätze zur Unterstützung der Teilnehmenden bei der Vereinbarung von Familie und Beruf.</w:t>
      </w:r>
    </w:p>
    <w:p w14:paraId="5990B725" w14:textId="77777777" w:rsidR="00E47C86" w:rsidRPr="00E47C86" w:rsidRDefault="00E47C86" w:rsidP="00E47C86">
      <w:pPr>
        <w:tabs>
          <w:tab w:val="left" w:pos="3431"/>
        </w:tabs>
        <w:spacing w:after="0" w:line="276" w:lineRule="auto"/>
        <w:rPr>
          <w:rFonts w:ascii="Arial" w:hAnsi="Arial" w:cs="Arial"/>
        </w:rPr>
      </w:pPr>
    </w:p>
    <w:p w14:paraId="605F56EC" w14:textId="77777777" w:rsidR="00E47C86" w:rsidRPr="006C421C" w:rsidRDefault="00E47C86" w:rsidP="00E47C86">
      <w:pPr>
        <w:spacing w:after="0" w:line="276" w:lineRule="auto"/>
        <w:jc w:val="both"/>
        <w:rPr>
          <w:rFonts w:ascii="Arial" w:hAnsi="Arial" w:cs="Arial"/>
        </w:rPr>
      </w:pPr>
      <w:r w:rsidRPr="006C421C">
        <w:rPr>
          <w:rFonts w:ascii="Arial" w:hAnsi="Arial" w:cs="Arial"/>
        </w:rPr>
        <w:t>Die individuelle Zuweisungsdauer endet jeweils mit</w:t>
      </w:r>
    </w:p>
    <w:p w14:paraId="449694BE" w14:textId="77777777" w:rsidR="00E47C86" w:rsidRPr="00E6576A" w:rsidRDefault="00E47C86" w:rsidP="00E47C86">
      <w:pPr>
        <w:pStyle w:val="Listenabsatz"/>
        <w:numPr>
          <w:ilvl w:val="0"/>
          <w:numId w:val="5"/>
        </w:numPr>
        <w:spacing w:after="0" w:line="276" w:lineRule="auto"/>
        <w:ind w:left="284" w:hanging="284"/>
        <w:jc w:val="both"/>
        <w:rPr>
          <w:rFonts w:ascii="Arial" w:hAnsi="Arial" w:cs="Arial"/>
        </w:rPr>
      </w:pPr>
      <w:r w:rsidRPr="00E6576A">
        <w:rPr>
          <w:rFonts w:ascii="Arial" w:hAnsi="Arial" w:cs="Arial"/>
        </w:rPr>
        <w:t xml:space="preserve">der Aufnahme einer versicherungspflichtigen Beschäftigung (eine vorzeitige Beendigung durch das mögliche Ende der Hilfebedürftigkeit i. S. d. SGB II ist anzustreben!) </w:t>
      </w:r>
    </w:p>
    <w:p w14:paraId="5FD52446" w14:textId="77777777" w:rsidR="00E47C86" w:rsidRPr="00E6576A" w:rsidRDefault="00E47C86" w:rsidP="00E47C86">
      <w:pPr>
        <w:pStyle w:val="Listenabsatz"/>
        <w:numPr>
          <w:ilvl w:val="0"/>
          <w:numId w:val="5"/>
        </w:numPr>
        <w:spacing w:after="0" w:line="276" w:lineRule="auto"/>
        <w:ind w:left="284" w:hanging="284"/>
        <w:jc w:val="both"/>
        <w:rPr>
          <w:rFonts w:ascii="Arial" w:hAnsi="Arial" w:cs="Arial"/>
        </w:rPr>
      </w:pPr>
      <w:r w:rsidRPr="00E6576A">
        <w:rPr>
          <w:rFonts w:ascii="Arial" w:hAnsi="Arial" w:cs="Arial"/>
        </w:rPr>
        <w:t>einer länger als sechs Wochen andauernden Arbeitsunfähigkeit oder</w:t>
      </w:r>
    </w:p>
    <w:p w14:paraId="0EDD76D0" w14:textId="77777777" w:rsidR="00E47C86" w:rsidRPr="005B7F73" w:rsidRDefault="00E47C86" w:rsidP="00E47C86">
      <w:pPr>
        <w:pStyle w:val="Listenabsatz"/>
        <w:numPr>
          <w:ilvl w:val="0"/>
          <w:numId w:val="5"/>
        </w:numPr>
        <w:spacing w:line="276" w:lineRule="auto"/>
        <w:ind w:left="284" w:hanging="284"/>
        <w:jc w:val="both"/>
        <w:rPr>
          <w:rFonts w:ascii="Arial" w:hAnsi="Arial" w:cs="Arial"/>
        </w:rPr>
      </w:pPr>
      <w:r w:rsidRPr="00E6576A">
        <w:rPr>
          <w:rFonts w:ascii="Arial" w:hAnsi="Arial" w:cs="Arial"/>
        </w:rPr>
        <w:t xml:space="preserve">dem Abbruch der Maßnahme durch </w:t>
      </w:r>
      <w:r>
        <w:rPr>
          <w:rFonts w:ascii="Arial" w:hAnsi="Arial" w:cs="Arial"/>
        </w:rPr>
        <w:t>die teilnehmende Person</w:t>
      </w:r>
      <w:r w:rsidRPr="00E6576A">
        <w:rPr>
          <w:rFonts w:ascii="Arial" w:hAnsi="Arial" w:cs="Arial"/>
        </w:rPr>
        <w:t xml:space="preserve"> oder d</w:t>
      </w:r>
      <w:r>
        <w:rPr>
          <w:rFonts w:ascii="Arial" w:hAnsi="Arial" w:cs="Arial"/>
        </w:rPr>
        <w:t>ie beauftragende Behörde</w:t>
      </w:r>
    </w:p>
    <w:p w14:paraId="6123B3D2" w14:textId="77777777" w:rsidR="00E47C86" w:rsidRDefault="00E47C86" w:rsidP="00E47C86">
      <w:pPr>
        <w:tabs>
          <w:tab w:val="left" w:pos="6120"/>
        </w:tabs>
        <w:spacing w:line="276" w:lineRule="auto"/>
        <w:jc w:val="both"/>
        <w:rPr>
          <w:rFonts w:ascii="Arial" w:hAnsi="Arial" w:cs="Arial"/>
        </w:rPr>
      </w:pPr>
      <w:r>
        <w:rPr>
          <w:rFonts w:ascii="Arial" w:hAnsi="Arial" w:cs="Arial"/>
        </w:rPr>
        <w:t xml:space="preserve">Für etwaig festgelegte oder später zwischen beauftragte Organisation und teilnehmender Person vereinbarte Präsenzpflichten gilt: </w:t>
      </w:r>
      <w:r w:rsidRPr="006C421C">
        <w:rPr>
          <w:rFonts w:ascii="Arial" w:hAnsi="Arial" w:cs="Arial"/>
        </w:rPr>
        <w:t xml:space="preserve">Die Präsenzpflicht gilt nur unter Berücksichtigung einer uneingeschränkten Beschulung vor Ort. </w:t>
      </w:r>
    </w:p>
    <w:p w14:paraId="31B66A37" w14:textId="77777777" w:rsidR="00E47C86" w:rsidRPr="006C421C" w:rsidRDefault="00E47C86" w:rsidP="00E47C86">
      <w:pPr>
        <w:tabs>
          <w:tab w:val="left" w:pos="6120"/>
        </w:tabs>
        <w:spacing w:line="276" w:lineRule="auto"/>
        <w:jc w:val="both"/>
        <w:rPr>
          <w:rFonts w:ascii="Arial" w:hAnsi="Arial" w:cs="Arial"/>
        </w:rPr>
      </w:pPr>
      <w:r>
        <w:rPr>
          <w:rFonts w:ascii="Arial" w:hAnsi="Arial" w:cs="Arial"/>
        </w:rPr>
        <w:t xml:space="preserve">Der 24. Und der 31. Dezember eines jeden Jahres sind grundsätzlich unterweisungsfreie Tage. Sie müssen nicht nachgeholt werden. </w:t>
      </w:r>
    </w:p>
    <w:p w14:paraId="4F2E59F5" w14:textId="77777777" w:rsidR="008A5D46" w:rsidRPr="00E47C86" w:rsidRDefault="008A5D46" w:rsidP="008A5D46">
      <w:pPr>
        <w:spacing w:line="276" w:lineRule="auto"/>
        <w:jc w:val="both"/>
        <w:rPr>
          <w:rFonts w:ascii="Arial" w:hAnsi="Arial" w:cs="Arial"/>
          <w:b/>
          <w:u w:val="single"/>
        </w:rPr>
      </w:pPr>
      <w:r w:rsidRPr="00E47C86">
        <w:rPr>
          <w:rFonts w:ascii="Arial" w:hAnsi="Arial" w:cs="Arial"/>
          <w:b/>
          <w:u w:val="single"/>
        </w:rPr>
        <w:t>Nachbetreuung</w:t>
      </w:r>
    </w:p>
    <w:p w14:paraId="403DDAE7" w14:textId="21826353" w:rsidR="008A5D46" w:rsidRPr="00875ADB" w:rsidRDefault="00E47C86" w:rsidP="00E47C86">
      <w:pPr>
        <w:pStyle w:val="KeinLeerraum"/>
        <w:rPr>
          <w:rFonts w:ascii="Arial" w:hAnsi="Arial" w:cs="Arial"/>
        </w:rPr>
      </w:pPr>
      <w:r w:rsidRPr="00E47C86">
        <w:rPr>
          <w:rFonts w:ascii="Arial" w:hAnsi="Arial" w:cs="Arial"/>
        </w:rPr>
        <w:t>Bei Arbeitsaufnahmen soll abhängig vom Bedarf der Teilnehmenden eine Nachbetreuung von bis zu zwei Monaten erfolgen. Die Nachbetreuung belegt keinen Teilnahmeplatz. Der zeitliche Umfang ist deutlich geringer als während der Teilnahme. Sie dient der Stabilisierung des Erreichten. Es wird davon ausgegangen, dass der Arbeitsaufwand im Rahmen der Nachbetreuung im Durchschnitt nicht über 25% des Aufwands während der Teilnahme hinausgeht.</w:t>
      </w:r>
      <w:r w:rsidR="008A5D46" w:rsidRPr="00E47C86">
        <w:rPr>
          <w:rFonts w:ascii="Arial" w:hAnsi="Arial" w:cs="Arial"/>
        </w:rPr>
        <w:t xml:space="preserve"> Die zusätzliche Arbeitszeit wurde bei der Festsetzung des Personalschlüssels berücksichtigt.</w:t>
      </w:r>
    </w:p>
    <w:p w14:paraId="02B2E72A" w14:textId="77777777" w:rsidR="00E37C7E" w:rsidRPr="006C421C" w:rsidRDefault="00E37C7E" w:rsidP="00E6576A">
      <w:pPr>
        <w:spacing w:line="276" w:lineRule="auto"/>
        <w:jc w:val="both"/>
        <w:rPr>
          <w:rFonts w:ascii="Arial" w:hAnsi="Arial" w:cs="Arial"/>
        </w:rPr>
      </w:pPr>
    </w:p>
    <w:p w14:paraId="245AD654"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B.1.4</w:t>
      </w:r>
      <w:r w:rsidRPr="006C421C">
        <w:rPr>
          <w:rFonts w:ascii="Arial" w:hAnsi="Arial" w:cs="Arial"/>
          <w:b/>
          <w:u w:val="single"/>
        </w:rPr>
        <w:tab/>
        <w:t xml:space="preserve">Eingliederungsquote </w:t>
      </w:r>
    </w:p>
    <w:p w14:paraId="7DCCD2CD" w14:textId="59E7B1C4" w:rsidR="00E37C7E" w:rsidRPr="006C421C" w:rsidRDefault="00C06A93"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hat</w:t>
      </w:r>
      <w:r w:rsidR="00E6576A">
        <w:rPr>
          <w:rFonts w:ascii="Arial" w:hAnsi="Arial" w:cs="Arial"/>
        </w:rPr>
        <w:t xml:space="preserve"> eine Eingliederungsquote von </w:t>
      </w:r>
      <w:r w:rsidR="00E47C86">
        <w:rPr>
          <w:rFonts w:ascii="Arial" w:hAnsi="Arial" w:cs="Arial"/>
        </w:rPr>
        <w:t>30</w:t>
      </w:r>
      <w:r>
        <w:rPr>
          <w:rFonts w:ascii="Arial" w:hAnsi="Arial" w:cs="Arial"/>
        </w:rPr>
        <w:t xml:space="preserve"> Prozent der teilnehmenden Personen</w:t>
      </w:r>
      <w:r w:rsidR="00E37C7E" w:rsidRPr="006C421C">
        <w:rPr>
          <w:rFonts w:ascii="Arial" w:hAnsi="Arial" w:cs="Arial"/>
        </w:rPr>
        <w:t xml:space="preserve"> zu erzielen.</w:t>
      </w:r>
      <w:r w:rsidR="00E6576A">
        <w:rPr>
          <w:rFonts w:ascii="Arial" w:hAnsi="Arial" w:cs="Arial"/>
        </w:rPr>
        <w:t xml:space="preserve"> </w:t>
      </w:r>
      <w:r w:rsidR="00E37C7E" w:rsidRPr="006C421C">
        <w:rPr>
          <w:rFonts w:ascii="Arial" w:hAnsi="Arial" w:cs="Arial"/>
        </w:rPr>
        <w:t>Eine Eingliederung gilt als erreicht,</w:t>
      </w:r>
      <w:r>
        <w:rPr>
          <w:rFonts w:ascii="Arial" w:hAnsi="Arial" w:cs="Arial"/>
        </w:rPr>
        <w:t xml:space="preserve"> wenn</w:t>
      </w:r>
      <w:r w:rsidR="00E37C7E" w:rsidRPr="006C421C">
        <w:rPr>
          <w:rFonts w:ascii="Arial" w:hAnsi="Arial" w:cs="Arial"/>
        </w:rPr>
        <w:t xml:space="preserve"> </w:t>
      </w:r>
      <w:r w:rsidR="005B7F73">
        <w:rPr>
          <w:rFonts w:ascii="Arial" w:hAnsi="Arial" w:cs="Arial"/>
        </w:rPr>
        <w:t>teilnehmende Personen</w:t>
      </w:r>
      <w:r w:rsidR="00E37C7E" w:rsidRPr="006C421C">
        <w:rPr>
          <w:rFonts w:ascii="Arial" w:hAnsi="Arial" w:cs="Arial"/>
        </w:rPr>
        <w:t xml:space="preserve"> eine sozialversicherungspflichtige Beschäftigung aufnehmen.</w:t>
      </w:r>
    </w:p>
    <w:p w14:paraId="35C0000E" w14:textId="19CA9713" w:rsidR="00D07F5E" w:rsidRPr="006C421C" w:rsidRDefault="00D07F5E" w:rsidP="00E6576A">
      <w:pPr>
        <w:spacing w:line="276" w:lineRule="auto"/>
        <w:jc w:val="both"/>
        <w:rPr>
          <w:rFonts w:ascii="Arial" w:hAnsi="Arial" w:cs="Arial"/>
        </w:rPr>
      </w:pPr>
      <w:r w:rsidRPr="006C421C">
        <w:rPr>
          <w:rFonts w:ascii="Arial" w:hAnsi="Arial" w:cs="Arial"/>
        </w:rPr>
        <w:t xml:space="preserve">Ein </w:t>
      </w:r>
      <w:r w:rsidRPr="005B7F73">
        <w:rPr>
          <w:rFonts w:ascii="Arial" w:hAnsi="Arial" w:cs="Arial"/>
        </w:rPr>
        <w:t>Eingliederungshonorar</w:t>
      </w:r>
      <w:r w:rsidRPr="006C421C">
        <w:rPr>
          <w:rFonts w:ascii="Arial" w:hAnsi="Arial" w:cs="Arial"/>
        </w:rPr>
        <w:t xml:space="preserve"> wird nach den Bedingungen des </w:t>
      </w:r>
      <w:r w:rsidR="00E6576A">
        <w:rPr>
          <w:rFonts w:ascii="Arial" w:hAnsi="Arial" w:cs="Arial"/>
        </w:rPr>
        <w:t>B</w:t>
      </w:r>
      <w:r w:rsidR="00196B7E">
        <w:rPr>
          <w:rFonts w:ascii="Arial" w:hAnsi="Arial" w:cs="Arial"/>
        </w:rPr>
        <w:t>.</w:t>
      </w:r>
      <w:r w:rsidR="00E85B6B">
        <w:rPr>
          <w:rFonts w:ascii="Arial" w:hAnsi="Arial" w:cs="Arial"/>
        </w:rPr>
        <w:t>1.9.3</w:t>
      </w:r>
      <w:r w:rsidR="00E6576A">
        <w:rPr>
          <w:rFonts w:ascii="Arial" w:hAnsi="Arial" w:cs="Arial"/>
        </w:rPr>
        <w:t xml:space="preserve"> der Leistungsbeschreibung</w:t>
      </w:r>
      <w:r w:rsidRPr="006C421C">
        <w:rPr>
          <w:rFonts w:ascii="Arial" w:hAnsi="Arial" w:cs="Arial"/>
        </w:rPr>
        <w:t xml:space="preserve"> ausgezahlt.</w:t>
      </w:r>
    </w:p>
    <w:p w14:paraId="3F4CA706" w14:textId="77777777" w:rsidR="00E37C7E" w:rsidRPr="006C421C" w:rsidRDefault="00E37C7E" w:rsidP="00E6576A">
      <w:pPr>
        <w:spacing w:line="276" w:lineRule="auto"/>
        <w:jc w:val="both"/>
        <w:rPr>
          <w:rFonts w:ascii="Arial" w:hAnsi="Arial" w:cs="Arial"/>
        </w:rPr>
      </w:pPr>
    </w:p>
    <w:p w14:paraId="7AB05570"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B.1.5</w:t>
      </w:r>
      <w:r w:rsidRPr="006C421C">
        <w:rPr>
          <w:rFonts w:ascii="Arial" w:hAnsi="Arial" w:cs="Arial"/>
          <w:b/>
          <w:u w:val="single"/>
        </w:rPr>
        <w:tab/>
        <w:t xml:space="preserve">Personal </w:t>
      </w:r>
    </w:p>
    <w:p w14:paraId="59CA95BC"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B.1.5.1 Allgemeine Regelungen </w:t>
      </w:r>
    </w:p>
    <w:p w14:paraId="4BDF2470" w14:textId="049EE265" w:rsidR="00E37C7E" w:rsidRPr="006C421C" w:rsidRDefault="00E37C7E" w:rsidP="00E6576A">
      <w:pPr>
        <w:spacing w:line="276" w:lineRule="auto"/>
        <w:jc w:val="both"/>
        <w:rPr>
          <w:rFonts w:ascii="Arial" w:hAnsi="Arial" w:cs="Arial"/>
        </w:rPr>
      </w:pPr>
      <w:r w:rsidRPr="006C421C">
        <w:rPr>
          <w:rFonts w:ascii="Arial" w:hAnsi="Arial" w:cs="Arial"/>
        </w:rPr>
        <w:t>Eine wesentliche Voraussetzung für den Erfolg dieser Maßnahme ist fachlich qualifiziertes und geeignetes Personal. Der Personaleinsatz muss quantitativ und qualitativ den Anforderungen aus der Leistungsbeschreibung entsprechen. Die Arbeitsbedingungen des Personals müssen den arbeitsrechtlichen Anforderung</w:t>
      </w:r>
      <w:r w:rsidR="00C06A93">
        <w:rPr>
          <w:rFonts w:ascii="Arial" w:hAnsi="Arial" w:cs="Arial"/>
        </w:rPr>
        <w:t>en entsprechen. Die beauftragende Behörde</w:t>
      </w:r>
      <w:r w:rsidRPr="006C421C">
        <w:rPr>
          <w:rFonts w:ascii="Arial" w:hAnsi="Arial" w:cs="Arial"/>
        </w:rPr>
        <w:t xml:space="preserve"> behält sich vor, während der Vertragslaufzeit ohne Vorankündigung jederzeit die Einhaltung der Anforderungen zu überprüfen und die Einsicht in Arbeitsverträge, Qualifikationsnachweise und Zeugnisse vorzunehmen</w:t>
      </w:r>
      <w:r w:rsidR="00D07F5E" w:rsidRPr="006C421C">
        <w:rPr>
          <w:rFonts w:ascii="Arial" w:hAnsi="Arial" w:cs="Arial"/>
        </w:rPr>
        <w:t>.</w:t>
      </w:r>
    </w:p>
    <w:p w14:paraId="4A85C00B" w14:textId="77777777" w:rsidR="00E37C7E" w:rsidRPr="006C421C" w:rsidRDefault="00E37C7E" w:rsidP="00E6576A">
      <w:pPr>
        <w:spacing w:line="276" w:lineRule="auto"/>
        <w:jc w:val="both"/>
        <w:rPr>
          <w:rFonts w:ascii="Arial" w:hAnsi="Arial" w:cs="Arial"/>
        </w:rPr>
      </w:pPr>
      <w:r w:rsidRPr="006C421C">
        <w:rPr>
          <w:rFonts w:ascii="Arial" w:hAnsi="Arial" w:cs="Arial"/>
        </w:rPr>
        <w:t xml:space="preserve">Bei der Auswahl des Personals sollte insbesondere auf personelle und soziale Kompetenzen (z.B. Motivationsfähigkeit, Kontaktfreude, Kreativität und Teamfähigkeit etc.) geachtet werden. </w:t>
      </w:r>
    </w:p>
    <w:p w14:paraId="173A0FFD" w14:textId="34E92EAE"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Nachweis des Personals </w:t>
      </w:r>
    </w:p>
    <w:p w14:paraId="29840DFD" w14:textId="3D0A1C66" w:rsidR="00E37C7E" w:rsidRPr="006C421C" w:rsidRDefault="00E37C7E" w:rsidP="00E6576A">
      <w:pPr>
        <w:spacing w:line="276" w:lineRule="auto"/>
        <w:jc w:val="both"/>
        <w:rPr>
          <w:rFonts w:ascii="Arial" w:hAnsi="Arial" w:cs="Arial"/>
        </w:rPr>
      </w:pPr>
      <w:r w:rsidRPr="006C421C">
        <w:rPr>
          <w:rFonts w:ascii="Arial" w:hAnsi="Arial" w:cs="Arial"/>
        </w:rPr>
        <w:t xml:space="preserve">Der Nachweis des Personals hat mit dem </w:t>
      </w:r>
      <w:r w:rsidR="00C34D18">
        <w:rPr>
          <w:rFonts w:ascii="Arial" w:hAnsi="Arial" w:cs="Arial"/>
        </w:rPr>
        <w:t xml:space="preserve">Erhebungsbogen Personal </w:t>
      </w:r>
      <w:r w:rsidRPr="006C421C">
        <w:rPr>
          <w:rFonts w:ascii="Arial" w:hAnsi="Arial" w:cs="Arial"/>
        </w:rPr>
        <w:t xml:space="preserve">nach Zuschlagserteilung, spätestens </w:t>
      </w:r>
      <w:r w:rsidR="00C34D18">
        <w:rPr>
          <w:rFonts w:ascii="Arial" w:hAnsi="Arial" w:cs="Arial"/>
        </w:rPr>
        <w:t>drei</w:t>
      </w:r>
      <w:r w:rsidRPr="006C421C">
        <w:rPr>
          <w:rFonts w:ascii="Arial" w:hAnsi="Arial" w:cs="Arial"/>
        </w:rPr>
        <w:t xml:space="preserve"> Wochen vor </w:t>
      </w:r>
      <w:proofErr w:type="spellStart"/>
      <w:r w:rsidRPr="006C421C">
        <w:rPr>
          <w:rFonts w:ascii="Arial" w:hAnsi="Arial" w:cs="Arial"/>
        </w:rPr>
        <w:t>Maßnahmebeginn</w:t>
      </w:r>
      <w:proofErr w:type="spellEnd"/>
      <w:r w:rsidRPr="006C421C">
        <w:rPr>
          <w:rFonts w:ascii="Arial" w:hAnsi="Arial" w:cs="Arial"/>
        </w:rPr>
        <w:t>, gegenüb</w:t>
      </w:r>
      <w:r w:rsidR="00C06A93">
        <w:rPr>
          <w:rFonts w:ascii="Arial" w:hAnsi="Arial" w:cs="Arial"/>
        </w:rPr>
        <w:t>er der beauftragenden Behörde</w:t>
      </w:r>
      <w:r w:rsidRPr="006C421C">
        <w:rPr>
          <w:rFonts w:ascii="Arial" w:hAnsi="Arial" w:cs="Arial"/>
        </w:rPr>
        <w:t xml:space="preserve"> zu erfolgen. Bei kurzfristigerem </w:t>
      </w:r>
      <w:proofErr w:type="spellStart"/>
      <w:r w:rsidRPr="006C421C">
        <w:rPr>
          <w:rFonts w:ascii="Arial" w:hAnsi="Arial" w:cs="Arial"/>
        </w:rPr>
        <w:t>Beginntermin</w:t>
      </w:r>
      <w:proofErr w:type="spellEnd"/>
      <w:r w:rsidRPr="006C421C">
        <w:rPr>
          <w:rFonts w:ascii="Arial" w:hAnsi="Arial" w:cs="Arial"/>
        </w:rPr>
        <w:t xml:space="preserve"> ist die Vorlage unmittelbar nach Zuschlagserteilung </w:t>
      </w:r>
      <w:r w:rsidR="00C34D18">
        <w:rPr>
          <w:rFonts w:ascii="Arial" w:hAnsi="Arial" w:cs="Arial"/>
        </w:rPr>
        <w:t xml:space="preserve">(binnen 3 Werktagen) </w:t>
      </w:r>
      <w:r w:rsidRPr="006C421C">
        <w:rPr>
          <w:rFonts w:ascii="Arial" w:hAnsi="Arial" w:cs="Arial"/>
        </w:rPr>
        <w:t>erforderlich.</w:t>
      </w:r>
    </w:p>
    <w:p w14:paraId="4A197BC6" w14:textId="40BE2926" w:rsidR="00E37C7E" w:rsidRPr="006C421C" w:rsidRDefault="00C06A93" w:rsidP="00E6576A">
      <w:pPr>
        <w:spacing w:line="276" w:lineRule="auto"/>
        <w:jc w:val="both"/>
        <w:rPr>
          <w:rFonts w:ascii="Arial" w:hAnsi="Arial" w:cs="Arial"/>
        </w:rPr>
      </w:pPr>
      <w:r>
        <w:rPr>
          <w:rFonts w:ascii="Arial" w:hAnsi="Arial" w:cs="Arial"/>
        </w:rPr>
        <w:t>Die beauftragende Behörde</w:t>
      </w:r>
      <w:r w:rsidR="00E37C7E" w:rsidRPr="006C421C">
        <w:rPr>
          <w:rFonts w:ascii="Arial" w:hAnsi="Arial" w:cs="Arial"/>
        </w:rPr>
        <w:t xml:space="preserve"> behält sich vor, den Einsatz des Personals abzulehnen, sofern hinsichtlich der Eignung Bedenken bestehen. Gleiches gilt für einen Personalwechsel während der Vertragslaufzeit. Eine Vertretungsregelung im Urlaubs- oder Kran</w:t>
      </w:r>
      <w:r>
        <w:rPr>
          <w:rFonts w:ascii="Arial" w:hAnsi="Arial" w:cs="Arial"/>
        </w:rPr>
        <w:t>kheitsfall ist von der beauftragten Organisation</w:t>
      </w:r>
      <w:r w:rsidR="00E37C7E" w:rsidRPr="006C421C">
        <w:rPr>
          <w:rFonts w:ascii="Arial" w:hAnsi="Arial" w:cs="Arial"/>
        </w:rPr>
        <w:t xml:space="preserve"> sicherzustellen.</w:t>
      </w:r>
    </w:p>
    <w:p w14:paraId="0E9DDF0C"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Personaleinsatz </w:t>
      </w:r>
    </w:p>
    <w:p w14:paraId="598298B7" w14:textId="22334849" w:rsidR="00E37C7E" w:rsidRPr="006C421C" w:rsidRDefault="00E37C7E" w:rsidP="00E6576A">
      <w:pPr>
        <w:spacing w:line="276" w:lineRule="auto"/>
        <w:jc w:val="both"/>
        <w:rPr>
          <w:rFonts w:ascii="Arial" w:hAnsi="Arial" w:cs="Arial"/>
        </w:rPr>
      </w:pPr>
      <w:r w:rsidRPr="006C421C">
        <w:rPr>
          <w:rFonts w:ascii="Arial" w:hAnsi="Arial" w:cs="Arial"/>
        </w:rPr>
        <w:t xml:space="preserve">Das für die Durchführung der Maßnahme erforderliche Personal ist im entsprechenden Umfang ab </w:t>
      </w:r>
      <w:proofErr w:type="spellStart"/>
      <w:r w:rsidRPr="006C421C">
        <w:rPr>
          <w:rFonts w:ascii="Arial" w:hAnsi="Arial" w:cs="Arial"/>
        </w:rPr>
        <w:t>Maßnahmebeginn</w:t>
      </w:r>
      <w:proofErr w:type="spellEnd"/>
      <w:r w:rsidRPr="006C421C">
        <w:rPr>
          <w:rFonts w:ascii="Arial" w:hAnsi="Arial" w:cs="Arial"/>
        </w:rPr>
        <w:t xml:space="preserve"> vorzuhalten. De</w:t>
      </w:r>
      <w:r w:rsidR="00C06A93">
        <w:rPr>
          <w:rFonts w:ascii="Arial" w:hAnsi="Arial" w:cs="Arial"/>
        </w:rPr>
        <w:t>r beauftragten Organisation</w:t>
      </w:r>
      <w:r w:rsidRPr="006C421C">
        <w:rPr>
          <w:rFonts w:ascii="Arial" w:hAnsi="Arial" w:cs="Arial"/>
        </w:rPr>
        <w:t xml:space="preserve"> wird die Möglichkeit eingeräumt, außerhalb der Maß</w:t>
      </w:r>
      <w:r w:rsidR="00C06A93">
        <w:rPr>
          <w:rFonts w:ascii="Arial" w:hAnsi="Arial" w:cs="Arial"/>
        </w:rPr>
        <w:t>nahme für andere als von der beauftragenden Behörde</w:t>
      </w:r>
      <w:r w:rsidR="00BF7B8B">
        <w:rPr>
          <w:rFonts w:ascii="Arial" w:hAnsi="Arial" w:cs="Arial"/>
        </w:rPr>
        <w:t xml:space="preserve"> zugewiesene Personen</w:t>
      </w:r>
      <w:r w:rsidRPr="006C421C">
        <w:rPr>
          <w:rFonts w:ascii="Arial" w:hAnsi="Arial" w:cs="Arial"/>
        </w:rPr>
        <w:t xml:space="preserve"> tätig zu sein.</w:t>
      </w:r>
      <w:r w:rsidR="00C06A93">
        <w:rPr>
          <w:rFonts w:ascii="Arial" w:hAnsi="Arial" w:cs="Arial"/>
        </w:rPr>
        <w:t xml:space="preserve"> Für andere als von der beauftragenden Behörde</w:t>
      </w:r>
      <w:r w:rsidRPr="006C421C">
        <w:rPr>
          <w:rFonts w:ascii="Arial" w:hAnsi="Arial" w:cs="Arial"/>
        </w:rPr>
        <w:t xml:space="preserve"> zugewiesene </w:t>
      </w:r>
      <w:r w:rsidR="00BF7B8B">
        <w:rPr>
          <w:rFonts w:ascii="Arial" w:hAnsi="Arial" w:cs="Arial"/>
        </w:rPr>
        <w:t>Personen</w:t>
      </w:r>
      <w:r w:rsidRPr="006C421C">
        <w:rPr>
          <w:rFonts w:ascii="Arial" w:hAnsi="Arial" w:cs="Arial"/>
        </w:rPr>
        <w:t xml:space="preserve"> entstehende Kosten werden ni</w:t>
      </w:r>
      <w:r w:rsidR="00C06A93">
        <w:rPr>
          <w:rFonts w:ascii="Arial" w:hAnsi="Arial" w:cs="Arial"/>
        </w:rPr>
        <w:t>cht erstattet. Die beauftragte Organisation</w:t>
      </w:r>
      <w:r w:rsidRPr="006C421C">
        <w:rPr>
          <w:rFonts w:ascii="Arial" w:hAnsi="Arial" w:cs="Arial"/>
        </w:rPr>
        <w:t xml:space="preserve"> verpf</w:t>
      </w:r>
      <w:r w:rsidR="00C06A93">
        <w:rPr>
          <w:rFonts w:ascii="Arial" w:hAnsi="Arial" w:cs="Arial"/>
        </w:rPr>
        <w:t>lichtet sich jedoch, die von ihr</w:t>
      </w:r>
      <w:r w:rsidRPr="006C421C">
        <w:rPr>
          <w:rFonts w:ascii="Arial" w:hAnsi="Arial" w:cs="Arial"/>
        </w:rPr>
        <w:t xml:space="preserve"> zur Durchführung der Maßnahme angegeben</w:t>
      </w:r>
      <w:r w:rsidR="00C06A93">
        <w:rPr>
          <w:rFonts w:ascii="Arial" w:hAnsi="Arial" w:cs="Arial"/>
        </w:rPr>
        <w:t>e Personalkapazität gemäß ihrem</w:t>
      </w:r>
      <w:r w:rsidRPr="006C421C">
        <w:rPr>
          <w:rFonts w:ascii="Arial" w:hAnsi="Arial" w:cs="Arial"/>
        </w:rPr>
        <w:t xml:space="preserve"> Angebot ausschließlich für die Leistungserbringung einzusetzen. Das tatsächlich in der Maßnahme eingesetzte Personal ist täglich namentlich in Listenform zu erfassen. Dabei ist der zeitliche Umfang zu dokumentieren. Diese Erfassungslisten sind auf Verlangen vorzulegen. Die angebotenen Personalkapazitäten dür</w:t>
      </w:r>
      <w:r w:rsidR="0012058D">
        <w:rPr>
          <w:rFonts w:ascii="Arial" w:hAnsi="Arial" w:cs="Arial"/>
        </w:rPr>
        <w:t>fen durch andere Tätigkeiten der beauftragten Organisation</w:t>
      </w:r>
      <w:r w:rsidRPr="006C421C">
        <w:rPr>
          <w:rFonts w:ascii="Arial" w:hAnsi="Arial" w:cs="Arial"/>
        </w:rPr>
        <w:t xml:space="preserve"> nicht eingeschränkt werden. </w:t>
      </w:r>
    </w:p>
    <w:p w14:paraId="022977A8" w14:textId="77777777" w:rsidR="00E37C7E" w:rsidRPr="006C421C" w:rsidRDefault="00E37C7E" w:rsidP="00E6576A">
      <w:pPr>
        <w:spacing w:line="276" w:lineRule="auto"/>
        <w:jc w:val="both"/>
        <w:rPr>
          <w:rFonts w:ascii="Arial" w:hAnsi="Arial" w:cs="Arial"/>
        </w:rPr>
      </w:pPr>
    </w:p>
    <w:p w14:paraId="0BE00CF9"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B.1.5.2 Besondere Regelungen </w:t>
      </w:r>
    </w:p>
    <w:p w14:paraId="2D5E74FE" w14:textId="29A553B2" w:rsidR="00E37C7E" w:rsidRPr="006C421C" w:rsidRDefault="00E37C7E" w:rsidP="00E6576A">
      <w:pPr>
        <w:spacing w:line="276" w:lineRule="auto"/>
        <w:jc w:val="both"/>
        <w:rPr>
          <w:rFonts w:ascii="Arial" w:hAnsi="Arial" w:cs="Arial"/>
        </w:rPr>
      </w:pPr>
      <w:r w:rsidRPr="006C421C">
        <w:rPr>
          <w:rFonts w:ascii="Arial" w:hAnsi="Arial" w:cs="Arial"/>
        </w:rPr>
        <w:t>In der Maßnahme komm</w:t>
      </w:r>
      <w:r w:rsidR="00E6576A">
        <w:rPr>
          <w:rFonts w:ascii="Arial" w:hAnsi="Arial" w:cs="Arial"/>
        </w:rPr>
        <w:t>t folgendes Personal zum Einsatz</w:t>
      </w:r>
      <w:r w:rsidRPr="006C421C">
        <w:rPr>
          <w:rFonts w:ascii="Arial" w:hAnsi="Arial" w:cs="Arial"/>
        </w:rPr>
        <w:t xml:space="preserve"> </w:t>
      </w:r>
    </w:p>
    <w:p w14:paraId="34B7834F" w14:textId="5AF26D0F" w:rsidR="00E6576A" w:rsidRPr="00E47C86" w:rsidRDefault="00E6576A" w:rsidP="00287172">
      <w:pPr>
        <w:spacing w:after="0" w:line="276" w:lineRule="auto"/>
        <w:jc w:val="both"/>
        <w:rPr>
          <w:rFonts w:ascii="Arial" w:hAnsi="Arial" w:cs="Arial"/>
        </w:rPr>
      </w:pPr>
      <w:r w:rsidRPr="00E47C86">
        <w:rPr>
          <w:rFonts w:ascii="Arial" w:hAnsi="Arial" w:cs="Arial"/>
        </w:rPr>
        <w:t>Sozialpädagogisches Personal</w:t>
      </w:r>
      <w:r w:rsidRPr="00E47C86">
        <w:rPr>
          <w:rFonts w:ascii="Arial" w:hAnsi="Arial" w:cs="Arial"/>
        </w:rPr>
        <w:tab/>
        <w:t xml:space="preserve">1 </w:t>
      </w:r>
      <w:r w:rsidRPr="00E47C86">
        <w:rPr>
          <w:rFonts w:ascii="Arial" w:hAnsi="Arial" w:cs="Arial"/>
        </w:rPr>
        <w:tab/>
        <w:t>Anteile</w:t>
      </w:r>
    </w:p>
    <w:p w14:paraId="1BBAF827" w14:textId="66117069" w:rsidR="00E37C7E" w:rsidRPr="00E47C86" w:rsidRDefault="006843E8" w:rsidP="00287172">
      <w:pPr>
        <w:spacing w:after="0" w:line="276" w:lineRule="auto"/>
        <w:jc w:val="both"/>
        <w:rPr>
          <w:rFonts w:ascii="Arial" w:hAnsi="Arial" w:cs="Arial"/>
        </w:rPr>
      </w:pPr>
      <w:r w:rsidRPr="00E47C86">
        <w:rPr>
          <w:rFonts w:ascii="Arial" w:hAnsi="Arial" w:cs="Arial"/>
        </w:rPr>
        <w:t>Jobc</w:t>
      </w:r>
      <w:r w:rsidR="00E6576A" w:rsidRPr="00E47C86">
        <w:rPr>
          <w:rFonts w:ascii="Arial" w:hAnsi="Arial" w:cs="Arial"/>
        </w:rPr>
        <w:t>oaches</w:t>
      </w:r>
      <w:r w:rsidR="00E6576A" w:rsidRPr="00E47C86">
        <w:rPr>
          <w:rFonts w:ascii="Arial" w:hAnsi="Arial" w:cs="Arial"/>
        </w:rPr>
        <w:tab/>
      </w:r>
      <w:r w:rsidR="00E6576A" w:rsidRPr="00E47C86">
        <w:rPr>
          <w:rFonts w:ascii="Arial" w:hAnsi="Arial" w:cs="Arial"/>
        </w:rPr>
        <w:tab/>
      </w:r>
      <w:r w:rsidR="00E6576A" w:rsidRPr="00E47C86">
        <w:rPr>
          <w:rFonts w:ascii="Arial" w:hAnsi="Arial" w:cs="Arial"/>
        </w:rPr>
        <w:tab/>
      </w:r>
      <w:r w:rsidR="00E6576A" w:rsidRPr="00E47C86">
        <w:rPr>
          <w:rFonts w:ascii="Arial" w:hAnsi="Arial" w:cs="Arial"/>
        </w:rPr>
        <w:tab/>
        <w:t>1</w:t>
      </w:r>
      <w:r w:rsidR="00E47C86" w:rsidRPr="00E47C86">
        <w:rPr>
          <w:rFonts w:ascii="Arial" w:hAnsi="Arial" w:cs="Arial"/>
        </w:rPr>
        <w:t>,2</w:t>
      </w:r>
      <w:r w:rsidR="00E6576A" w:rsidRPr="00E47C86">
        <w:rPr>
          <w:rFonts w:ascii="Arial" w:hAnsi="Arial" w:cs="Arial"/>
        </w:rPr>
        <w:t xml:space="preserve"> </w:t>
      </w:r>
      <w:r w:rsidR="00E6576A" w:rsidRPr="00E47C86">
        <w:rPr>
          <w:rFonts w:ascii="Arial" w:hAnsi="Arial" w:cs="Arial"/>
        </w:rPr>
        <w:tab/>
        <w:t>Anteile</w:t>
      </w:r>
    </w:p>
    <w:p w14:paraId="44876BB8" w14:textId="3FE169DE" w:rsidR="00E6576A" w:rsidRPr="00E47C86" w:rsidRDefault="00417C62" w:rsidP="00287172">
      <w:pPr>
        <w:spacing w:after="0" w:line="276" w:lineRule="auto"/>
        <w:jc w:val="both"/>
        <w:rPr>
          <w:rFonts w:ascii="Arial" w:hAnsi="Arial" w:cs="Arial"/>
        </w:rPr>
      </w:pPr>
      <w:proofErr w:type="spellStart"/>
      <w:r w:rsidRPr="00E47C86">
        <w:rPr>
          <w:rFonts w:ascii="Arial" w:hAnsi="Arial" w:cs="Arial"/>
        </w:rPr>
        <w:t>DolmetscherIn</w:t>
      </w:r>
      <w:proofErr w:type="spellEnd"/>
      <w:r w:rsidRPr="00E47C86">
        <w:rPr>
          <w:rFonts w:ascii="Arial" w:hAnsi="Arial" w:cs="Arial"/>
        </w:rPr>
        <w:tab/>
      </w:r>
      <w:r w:rsidRPr="00E47C86">
        <w:rPr>
          <w:rFonts w:ascii="Arial" w:hAnsi="Arial" w:cs="Arial"/>
        </w:rPr>
        <w:tab/>
      </w:r>
      <w:r w:rsidRPr="00E47C86">
        <w:rPr>
          <w:rFonts w:ascii="Arial" w:hAnsi="Arial" w:cs="Arial"/>
        </w:rPr>
        <w:tab/>
      </w:r>
      <w:r w:rsidR="00E47C86">
        <w:rPr>
          <w:rFonts w:ascii="Arial" w:hAnsi="Arial" w:cs="Arial"/>
        </w:rPr>
        <w:tab/>
      </w:r>
      <w:r w:rsidR="00E47C86" w:rsidRPr="00E47C86">
        <w:rPr>
          <w:rFonts w:ascii="Arial" w:hAnsi="Arial" w:cs="Arial"/>
        </w:rPr>
        <w:t>nach Bedarf</w:t>
      </w:r>
    </w:p>
    <w:p w14:paraId="2EFF6B6D" w14:textId="45A732EE" w:rsidR="00E6576A" w:rsidRPr="006C421C" w:rsidRDefault="00E6576A" w:rsidP="00E6576A">
      <w:pPr>
        <w:spacing w:line="276" w:lineRule="auto"/>
        <w:jc w:val="both"/>
        <w:rPr>
          <w:rFonts w:ascii="Arial" w:hAnsi="Arial" w:cs="Arial"/>
        </w:rPr>
      </w:pPr>
      <w:r w:rsidRPr="00E47C86">
        <w:rPr>
          <w:rFonts w:ascii="Arial" w:hAnsi="Arial" w:cs="Arial"/>
        </w:rPr>
        <w:t xml:space="preserve">Lehrkraft </w:t>
      </w:r>
      <w:r w:rsidRPr="00E47C86">
        <w:rPr>
          <w:rFonts w:ascii="Arial" w:hAnsi="Arial" w:cs="Arial"/>
        </w:rPr>
        <w:tab/>
      </w:r>
      <w:r w:rsidRPr="00E47C86">
        <w:rPr>
          <w:rFonts w:ascii="Arial" w:hAnsi="Arial" w:cs="Arial"/>
        </w:rPr>
        <w:tab/>
      </w:r>
      <w:r w:rsidRPr="00E47C86">
        <w:rPr>
          <w:rFonts w:ascii="Arial" w:hAnsi="Arial" w:cs="Arial"/>
        </w:rPr>
        <w:tab/>
      </w:r>
      <w:r w:rsidRPr="00E47C86">
        <w:rPr>
          <w:rFonts w:ascii="Arial" w:hAnsi="Arial" w:cs="Arial"/>
        </w:rPr>
        <w:tab/>
      </w:r>
      <w:r w:rsidR="00E47C86">
        <w:rPr>
          <w:rFonts w:ascii="Arial" w:hAnsi="Arial" w:cs="Arial"/>
        </w:rPr>
        <w:tab/>
      </w:r>
      <w:r w:rsidRPr="00E47C86">
        <w:rPr>
          <w:rFonts w:ascii="Arial" w:hAnsi="Arial" w:cs="Arial"/>
        </w:rPr>
        <w:t>nach Bedarf</w:t>
      </w:r>
    </w:p>
    <w:p w14:paraId="6ECEAA1F" w14:textId="2425D1C4" w:rsidR="00E37C7E" w:rsidRDefault="00E37C7E" w:rsidP="00E6576A">
      <w:pPr>
        <w:spacing w:line="276" w:lineRule="auto"/>
        <w:jc w:val="both"/>
        <w:rPr>
          <w:rFonts w:ascii="Arial" w:hAnsi="Arial" w:cs="Arial"/>
        </w:rPr>
      </w:pPr>
      <w:r w:rsidRPr="006C421C">
        <w:rPr>
          <w:rFonts w:ascii="Arial" w:hAnsi="Arial" w:cs="Arial"/>
        </w:rPr>
        <w:t>wobei der Wert „1“ einem Volumen von wöchentlich 39 Zeitstunden entspricht.</w:t>
      </w:r>
    </w:p>
    <w:p w14:paraId="59ED13FC" w14:textId="4B7E2C97" w:rsidR="002E1D1F" w:rsidRPr="006C421C" w:rsidRDefault="002E1D1F" w:rsidP="00E6576A">
      <w:pPr>
        <w:spacing w:line="276" w:lineRule="auto"/>
        <w:jc w:val="both"/>
        <w:rPr>
          <w:rFonts w:ascii="Arial" w:hAnsi="Arial" w:cs="Arial"/>
        </w:rPr>
      </w:pPr>
      <w:r>
        <w:rPr>
          <w:rFonts w:ascii="Arial" w:hAnsi="Arial" w:cs="Arial"/>
        </w:rPr>
        <w:t xml:space="preserve">Der geplante Personaleinsatz ist spätestens 1 Woche nach Erteilung des Zuschlages an die beauftragende Behörde über das </w:t>
      </w:r>
      <w:proofErr w:type="spellStart"/>
      <w:r>
        <w:rPr>
          <w:rFonts w:ascii="Arial" w:hAnsi="Arial" w:cs="Arial"/>
        </w:rPr>
        <w:t>Uploadportal</w:t>
      </w:r>
      <w:proofErr w:type="spellEnd"/>
      <w:r>
        <w:rPr>
          <w:rFonts w:ascii="Arial" w:hAnsi="Arial" w:cs="Arial"/>
        </w:rPr>
        <w:t xml:space="preserve"> (Link wird bei Zuschlagserteilung mitgeteilt) zu melden. Zu weiteren Meldepflichten wird auf den Passus „Mitteilungspflichten“ im Teil B.1.7, Seite 1</w:t>
      </w:r>
      <w:r w:rsidR="00E47C86">
        <w:rPr>
          <w:rFonts w:ascii="Arial" w:hAnsi="Arial" w:cs="Arial"/>
        </w:rPr>
        <w:t>1</w:t>
      </w:r>
      <w:r>
        <w:rPr>
          <w:rFonts w:ascii="Arial" w:hAnsi="Arial" w:cs="Arial"/>
        </w:rPr>
        <w:t xml:space="preserve"> hingewiesen. </w:t>
      </w:r>
    </w:p>
    <w:p w14:paraId="3A3C43C8" w14:textId="346C3472" w:rsidR="004D7FC6" w:rsidRDefault="004D7FC6" w:rsidP="00E6576A">
      <w:pPr>
        <w:spacing w:line="276" w:lineRule="auto"/>
        <w:jc w:val="both"/>
        <w:rPr>
          <w:rFonts w:ascii="Arial" w:hAnsi="Arial" w:cs="Arial"/>
        </w:rPr>
      </w:pPr>
      <w:r>
        <w:rPr>
          <w:rFonts w:ascii="Arial" w:hAnsi="Arial" w:cs="Arial"/>
        </w:rPr>
        <w:t xml:space="preserve">Bei der Kalkulation des Personalbedarfs wurde von einer durchgehenden Bereitstellung sämtlichen Personals ausgegangen. Sofern im </w:t>
      </w:r>
      <w:proofErr w:type="spellStart"/>
      <w:r>
        <w:rPr>
          <w:rFonts w:ascii="Arial" w:hAnsi="Arial" w:cs="Arial"/>
        </w:rPr>
        <w:t>Maßnahmeverlauf</w:t>
      </w:r>
      <w:proofErr w:type="spellEnd"/>
      <w:r>
        <w:rPr>
          <w:rFonts w:ascii="Arial" w:hAnsi="Arial" w:cs="Arial"/>
        </w:rPr>
        <w:t xml:space="preserve"> voneinander abgegrenzte Module vorgesehen sind, bei denen nicht durchgehend alle Personalanteile benötigt werden, sind die geforderten Stellenanteile als Mischkalkulation über den gesamten </w:t>
      </w:r>
      <w:proofErr w:type="spellStart"/>
      <w:r>
        <w:rPr>
          <w:rFonts w:ascii="Arial" w:hAnsi="Arial" w:cs="Arial"/>
        </w:rPr>
        <w:t>Maßnahmezeitraum</w:t>
      </w:r>
      <w:proofErr w:type="spellEnd"/>
      <w:r>
        <w:rPr>
          <w:rFonts w:ascii="Arial" w:hAnsi="Arial" w:cs="Arial"/>
        </w:rPr>
        <w:t xml:space="preserve"> zu verstehen und zu beplanen. </w:t>
      </w:r>
    </w:p>
    <w:p w14:paraId="0961676E" w14:textId="78D26366" w:rsidR="00E37C7E" w:rsidRPr="006C421C" w:rsidRDefault="00E37C7E" w:rsidP="00E6576A">
      <w:pPr>
        <w:spacing w:line="276" w:lineRule="auto"/>
        <w:jc w:val="both"/>
        <w:rPr>
          <w:rFonts w:ascii="Arial" w:hAnsi="Arial" w:cs="Arial"/>
        </w:rPr>
      </w:pPr>
      <w:r w:rsidRPr="006C421C">
        <w:rPr>
          <w:rFonts w:ascii="Arial" w:hAnsi="Arial" w:cs="Arial"/>
        </w:rPr>
        <w:t>Daneben hat d</w:t>
      </w:r>
      <w:r w:rsidR="0012058D">
        <w:rPr>
          <w:rFonts w:ascii="Arial" w:hAnsi="Arial" w:cs="Arial"/>
        </w:rPr>
        <w:t xml:space="preserve">ie beauftragte Organisation </w:t>
      </w:r>
      <w:r w:rsidRPr="006C421C">
        <w:rPr>
          <w:rFonts w:ascii="Arial" w:hAnsi="Arial" w:cs="Arial"/>
        </w:rPr>
        <w:t>das für die Umsetzung des Konzepts notwendige Verwaltungspersonal vorzuhalten.</w:t>
      </w:r>
    </w:p>
    <w:p w14:paraId="78C9A214" w14:textId="592ADBAB" w:rsidR="00E37C7E" w:rsidRPr="006C421C" w:rsidRDefault="0012058D"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hat durchgängig für die gesamte Vertragslaufzeit vorzugsweise festangestelltes Personal einzusetzen.</w:t>
      </w:r>
    </w:p>
    <w:p w14:paraId="6A5BBF2A" w14:textId="140B0B87" w:rsidR="00E37C7E" w:rsidRDefault="00E37C7E" w:rsidP="00E6576A">
      <w:pPr>
        <w:spacing w:line="276" w:lineRule="auto"/>
        <w:jc w:val="both"/>
        <w:rPr>
          <w:rFonts w:ascii="Arial" w:hAnsi="Arial" w:cs="Arial"/>
        </w:rPr>
      </w:pPr>
      <w:r w:rsidRPr="006C421C">
        <w:rPr>
          <w:rFonts w:ascii="Arial" w:hAnsi="Arial" w:cs="Arial"/>
        </w:rPr>
        <w:t>Festangestellt bedeutet, dass die zwischen de</w:t>
      </w:r>
      <w:r w:rsidR="0012058D">
        <w:rPr>
          <w:rFonts w:ascii="Arial" w:hAnsi="Arial" w:cs="Arial"/>
        </w:rPr>
        <w:t>r beauftragten Organisation</w:t>
      </w:r>
      <w:r w:rsidR="00E20685">
        <w:rPr>
          <w:rFonts w:ascii="Arial" w:hAnsi="Arial" w:cs="Arial"/>
        </w:rPr>
        <w:t xml:space="preserve"> und </w:t>
      </w:r>
      <w:r w:rsidR="0012058D">
        <w:rPr>
          <w:rFonts w:ascii="Arial" w:hAnsi="Arial" w:cs="Arial"/>
        </w:rPr>
        <w:t>ihren</w:t>
      </w:r>
      <w:r w:rsidR="00E20685">
        <w:rPr>
          <w:rFonts w:ascii="Arial" w:hAnsi="Arial" w:cs="Arial"/>
        </w:rPr>
        <w:t xml:space="preserve"> Mitarbeitenden</w:t>
      </w:r>
      <w:r w:rsidRPr="006C421C">
        <w:rPr>
          <w:rFonts w:ascii="Arial" w:hAnsi="Arial" w:cs="Arial"/>
        </w:rPr>
        <w:t xml:space="preserve"> geschlossenen Arbeitsverträge möglichst unbefristet sind. Bei befristeten Arbeitsverträgen darf die Befristung keinen geringeren Zeitraum als die vorgesehene Vertragslaufzeit umfassen. Befristete Verträge, die während des </w:t>
      </w:r>
      <w:proofErr w:type="spellStart"/>
      <w:r w:rsidRPr="006C421C">
        <w:rPr>
          <w:rFonts w:ascii="Arial" w:hAnsi="Arial" w:cs="Arial"/>
        </w:rPr>
        <w:t>Maßnahmezeitraumes</w:t>
      </w:r>
      <w:proofErr w:type="spellEnd"/>
      <w:r w:rsidRPr="006C421C">
        <w:rPr>
          <w:rFonts w:ascii="Arial" w:hAnsi="Arial" w:cs="Arial"/>
        </w:rPr>
        <w:t xml:space="preserve"> geschlossen werden, müssen mindestens bis zum Ende der Vertragslaufzeit ohne Option laufen. Minijobs im Sinne § 8 des Vierten Buches Sozialgesetzbuch (SGB IV) gehören nicht zum fest angestellten Personal. Im Interesse einer erfolgreichen </w:t>
      </w:r>
      <w:proofErr w:type="spellStart"/>
      <w:r w:rsidR="0012058D">
        <w:rPr>
          <w:rFonts w:ascii="Arial" w:hAnsi="Arial" w:cs="Arial"/>
        </w:rPr>
        <w:t>Maßnahmedurchführung</w:t>
      </w:r>
      <w:proofErr w:type="spellEnd"/>
      <w:r w:rsidR="0012058D">
        <w:rPr>
          <w:rFonts w:ascii="Arial" w:hAnsi="Arial" w:cs="Arial"/>
        </w:rPr>
        <w:t xml:space="preserve"> soll die beauftragte Organisation</w:t>
      </w:r>
      <w:r w:rsidRPr="006C421C">
        <w:rPr>
          <w:rFonts w:ascii="Arial" w:hAnsi="Arial" w:cs="Arial"/>
        </w:rPr>
        <w:t xml:space="preserve"> nach Möglichkeit </w:t>
      </w:r>
      <w:r w:rsidR="00E6576A">
        <w:rPr>
          <w:rFonts w:ascii="Arial" w:hAnsi="Arial" w:cs="Arial"/>
        </w:rPr>
        <w:t xml:space="preserve">Personalwechsel </w:t>
      </w:r>
      <w:r w:rsidRPr="006C421C">
        <w:rPr>
          <w:rFonts w:ascii="Arial" w:hAnsi="Arial" w:cs="Arial"/>
        </w:rPr>
        <w:t xml:space="preserve">vermeiden. </w:t>
      </w:r>
      <w:r w:rsidRPr="00E47C86">
        <w:rPr>
          <w:rFonts w:ascii="Arial" w:hAnsi="Arial" w:cs="Arial"/>
        </w:rPr>
        <w:t xml:space="preserve">Der Einsatz von Honorarkräften ist dann zulässig, wenn diese die gleichen fachlichen und persönlichen Voraussetzungen erfüllen und höchstens </w:t>
      </w:r>
      <w:r w:rsidR="00264637" w:rsidRPr="00E47C86">
        <w:rPr>
          <w:rFonts w:ascii="Arial" w:hAnsi="Arial" w:cs="Arial"/>
        </w:rPr>
        <w:t>25</w:t>
      </w:r>
      <w:r w:rsidRPr="00E47C86">
        <w:rPr>
          <w:rFonts w:ascii="Arial" w:hAnsi="Arial" w:cs="Arial"/>
        </w:rPr>
        <w:t xml:space="preserve"> % der Stellenanteile innehaben.</w:t>
      </w:r>
    </w:p>
    <w:p w14:paraId="1D20C798" w14:textId="01D3AF0E" w:rsidR="00264637" w:rsidRDefault="00264637" w:rsidP="00264637">
      <w:pPr>
        <w:spacing w:line="276" w:lineRule="auto"/>
        <w:jc w:val="both"/>
        <w:rPr>
          <w:rFonts w:ascii="Arial" w:hAnsi="Arial" w:cs="Arial"/>
        </w:rPr>
      </w:pPr>
      <w:r w:rsidRPr="006C421C">
        <w:rPr>
          <w:rFonts w:ascii="Arial" w:hAnsi="Arial" w:cs="Arial"/>
        </w:rPr>
        <w:t>Zeiten während einer Berufsausbildung und eines Studiums gelten nicht als Berufserfahrung, außer wenn diese zusätzlich bei einer Nebentätigkeit erworben wurden.</w:t>
      </w:r>
    </w:p>
    <w:p w14:paraId="30EF6C74" w14:textId="665DF83F" w:rsidR="00310CD8" w:rsidRPr="006C421C" w:rsidRDefault="00310CD8" w:rsidP="00264637">
      <w:pPr>
        <w:spacing w:line="276" w:lineRule="auto"/>
        <w:jc w:val="both"/>
        <w:rPr>
          <w:rFonts w:ascii="Arial" w:hAnsi="Arial" w:cs="Arial"/>
        </w:rPr>
      </w:pPr>
      <w:r>
        <w:rPr>
          <w:rFonts w:ascii="Arial" w:hAnsi="Arial" w:cs="Arial"/>
        </w:rPr>
        <w:t xml:space="preserve">Der Einsatz von Personen, die ihren Abschluss, der eine der nachfolgenden Anforderungen erfüllt, vor weniger als einem Jahr erworben haben und bei der beauftragten Organisation festangestellt sind, können einen Teil der zu leistenden Stellen besetzen (Berufseinsteigerklausel). Die Begrenzung dieser Anteile ist den nachfolgenden Spezifikationen zu entnehmen.  </w:t>
      </w:r>
    </w:p>
    <w:p w14:paraId="0D95E29F" w14:textId="656257AF" w:rsidR="00264637" w:rsidRPr="006C421C" w:rsidRDefault="0012058D" w:rsidP="00264637">
      <w:pPr>
        <w:spacing w:line="276" w:lineRule="auto"/>
        <w:jc w:val="both"/>
        <w:rPr>
          <w:rFonts w:ascii="Arial" w:hAnsi="Arial" w:cs="Arial"/>
        </w:rPr>
      </w:pPr>
      <w:r>
        <w:rPr>
          <w:rFonts w:ascii="Arial" w:hAnsi="Arial" w:cs="Arial"/>
        </w:rPr>
        <w:t>Die beauftragte Organisation</w:t>
      </w:r>
      <w:r w:rsidR="00264637" w:rsidRPr="006C421C">
        <w:rPr>
          <w:rFonts w:ascii="Arial" w:hAnsi="Arial" w:cs="Arial"/>
        </w:rPr>
        <w:t xml:space="preserve"> hat sicherzustellen, dass das eingesetzte Personal über den für die Durchführung der Maßnahme erforderlichen aktuellen fachlichen und pädagogischen Wissensstand verfügt. </w:t>
      </w:r>
    </w:p>
    <w:p w14:paraId="4A239D6A" w14:textId="77777777" w:rsidR="00264637" w:rsidRPr="006C421C" w:rsidRDefault="00264637" w:rsidP="00264637">
      <w:pPr>
        <w:spacing w:line="276" w:lineRule="auto"/>
        <w:jc w:val="both"/>
        <w:rPr>
          <w:rFonts w:ascii="Arial" w:hAnsi="Arial" w:cs="Arial"/>
        </w:rPr>
      </w:pPr>
      <w:r w:rsidRPr="006C421C">
        <w:rPr>
          <w:rFonts w:ascii="Arial" w:hAnsi="Arial" w:cs="Arial"/>
        </w:rPr>
        <w:t xml:space="preserve">Es wird erwartet, dass das in der Maßnahme eingesetzte Personal im Sinne der Zielsetzung effektiv miteinander arbeitet. Ein permanenter Informations- und Erfahrungsaustausch bzgl. der Teilnehmenden ist in der Maßnahme unerlässlich. </w:t>
      </w:r>
    </w:p>
    <w:p w14:paraId="5E17E955" w14:textId="710C8AE7" w:rsidR="00D86583" w:rsidRDefault="0012058D" w:rsidP="00D86583">
      <w:pPr>
        <w:spacing w:line="276" w:lineRule="auto"/>
        <w:jc w:val="both"/>
        <w:rPr>
          <w:rFonts w:ascii="Arial" w:hAnsi="Arial" w:cs="Arial"/>
          <w:highlight w:val="yellow"/>
        </w:rPr>
      </w:pPr>
      <w:r>
        <w:rPr>
          <w:rFonts w:ascii="Arial" w:hAnsi="Arial" w:cs="Arial"/>
        </w:rPr>
        <w:t>Die beauftragte Organisation</w:t>
      </w:r>
      <w:r w:rsidR="00264637" w:rsidRPr="006C421C">
        <w:rPr>
          <w:rFonts w:ascii="Arial" w:hAnsi="Arial" w:cs="Arial"/>
        </w:rPr>
        <w:t xml:space="preserve"> stellt zudem sicher, dass Personalkapazitäten für einen regelmäßigen Erfahrungsaustausch zwischen </w:t>
      </w:r>
      <w:r>
        <w:rPr>
          <w:rFonts w:ascii="Arial" w:hAnsi="Arial" w:cs="Arial"/>
        </w:rPr>
        <w:t>beauftragter Organisation und der beauftragenden Behörde</w:t>
      </w:r>
      <w:r w:rsidR="00264637" w:rsidRPr="006C421C">
        <w:rPr>
          <w:rFonts w:ascii="Arial" w:hAnsi="Arial" w:cs="Arial"/>
        </w:rPr>
        <w:t xml:space="preserve"> sowie zur Durchführung von Fallbesprechungen unter Berücksichtigung der datenrechtlichen Bestimmungen zur Verfügung stehen.</w:t>
      </w:r>
      <w:r w:rsidR="00D86583" w:rsidRPr="00D86583">
        <w:rPr>
          <w:rFonts w:ascii="Arial" w:hAnsi="Arial" w:cs="Arial"/>
          <w:highlight w:val="yellow"/>
        </w:rPr>
        <w:t xml:space="preserve"> </w:t>
      </w:r>
    </w:p>
    <w:p w14:paraId="292516DE" w14:textId="6827C9A2" w:rsidR="00D86583" w:rsidRPr="00417C62" w:rsidRDefault="00D86583" w:rsidP="00D86583">
      <w:pPr>
        <w:spacing w:line="276" w:lineRule="auto"/>
        <w:jc w:val="both"/>
        <w:rPr>
          <w:rFonts w:ascii="Arial" w:hAnsi="Arial" w:cs="Arial"/>
        </w:rPr>
      </w:pPr>
      <w:r w:rsidRPr="00C33585">
        <w:rPr>
          <w:rFonts w:ascii="Arial" w:hAnsi="Arial" w:cs="Arial"/>
        </w:rPr>
        <w:t>Bei der Auswahl des Personals ist auf interkulturelle Kompetenz und entsprechende Sprachkenntnisse zu achten.</w:t>
      </w:r>
      <w:r w:rsidR="00E47C86" w:rsidRPr="00C33585">
        <w:rPr>
          <w:rFonts w:ascii="Arial" w:hAnsi="Arial" w:cs="Arial"/>
        </w:rPr>
        <w:t xml:space="preserve"> Wünschenswert ist zudem, dass das Personal entsprechende Sprachkompetenzen aufweisen.</w:t>
      </w:r>
      <w:r w:rsidRPr="00C33585">
        <w:rPr>
          <w:rFonts w:ascii="Arial" w:hAnsi="Arial" w:cs="Arial"/>
        </w:rPr>
        <w:t xml:space="preserve"> Beide Eigenschaften sind bereits im Konzept darzulegen.</w:t>
      </w:r>
    </w:p>
    <w:p w14:paraId="6762B2FA" w14:textId="77777777" w:rsidR="00C909D4" w:rsidRDefault="00264637" w:rsidP="00D86583">
      <w:pPr>
        <w:spacing w:line="276" w:lineRule="auto"/>
        <w:jc w:val="center"/>
        <w:rPr>
          <w:rFonts w:ascii="Arial" w:hAnsi="Arial" w:cs="Arial"/>
          <w:u w:val="single"/>
        </w:rPr>
      </w:pPr>
      <w:r w:rsidRPr="00D86583">
        <w:rPr>
          <w:rFonts w:ascii="Arial" w:hAnsi="Arial" w:cs="Arial"/>
          <w:u w:val="single"/>
        </w:rPr>
        <w:t>Die Entscheidung, ob das angemeldete Personal in der M</w:t>
      </w:r>
      <w:r w:rsidR="00C909D4">
        <w:rPr>
          <w:rFonts w:ascii="Arial" w:hAnsi="Arial" w:cs="Arial"/>
          <w:u w:val="single"/>
        </w:rPr>
        <w:t>aßnahme eingesetzt werden kann</w:t>
      </w:r>
      <w:r w:rsidRPr="00D86583">
        <w:rPr>
          <w:rFonts w:ascii="Arial" w:hAnsi="Arial" w:cs="Arial"/>
          <w:u w:val="single"/>
        </w:rPr>
        <w:t xml:space="preserve"> obliegt allein </w:t>
      </w:r>
      <w:r w:rsidR="0012058D">
        <w:rPr>
          <w:rFonts w:ascii="Arial" w:hAnsi="Arial" w:cs="Arial"/>
          <w:u w:val="single"/>
        </w:rPr>
        <w:t>der beauftragenden Behörde.</w:t>
      </w:r>
      <w:r w:rsidR="00C909D4">
        <w:rPr>
          <w:rFonts w:ascii="Arial" w:hAnsi="Arial" w:cs="Arial"/>
          <w:u w:val="single"/>
        </w:rPr>
        <w:t xml:space="preserve"> </w:t>
      </w:r>
    </w:p>
    <w:p w14:paraId="4EBD8BB3" w14:textId="596F4994" w:rsidR="00264637" w:rsidRDefault="00C909D4" w:rsidP="00595E88">
      <w:pPr>
        <w:spacing w:line="276" w:lineRule="auto"/>
        <w:jc w:val="both"/>
        <w:rPr>
          <w:rFonts w:ascii="Arial" w:hAnsi="Arial" w:cs="Arial"/>
        </w:rPr>
      </w:pPr>
      <w:r>
        <w:rPr>
          <w:rFonts w:ascii="Arial" w:hAnsi="Arial" w:cs="Arial"/>
        </w:rPr>
        <w:t xml:space="preserve">Das bedeutet: </w:t>
      </w:r>
      <w:r w:rsidRPr="00C909D4">
        <w:rPr>
          <w:rFonts w:ascii="Arial" w:hAnsi="Arial" w:cs="Arial"/>
        </w:rPr>
        <w:t>Die beauftragende Behörde kann sowohl im Einzelfall trotz Vorliegen aller formalen Qualifikationen den Einsatz ablehnen, als auch Ausnahmegenehmigungen für den Einsatz erteilen, wenn nicht alle formalen Qualifikationen vorliegen</w:t>
      </w:r>
      <w:r w:rsidR="00595E88">
        <w:rPr>
          <w:rFonts w:ascii="Arial" w:hAnsi="Arial" w:cs="Arial"/>
        </w:rPr>
        <w:t>.</w:t>
      </w:r>
    </w:p>
    <w:p w14:paraId="72099F1C" w14:textId="12010345" w:rsidR="00264637" w:rsidRPr="00264637" w:rsidRDefault="00264637" w:rsidP="00264637">
      <w:pPr>
        <w:spacing w:line="276" w:lineRule="auto"/>
        <w:jc w:val="both"/>
        <w:rPr>
          <w:rFonts w:ascii="Arial" w:hAnsi="Arial" w:cs="Arial"/>
          <w:b/>
          <w:u w:val="single"/>
        </w:rPr>
      </w:pPr>
      <w:r w:rsidRPr="00264637">
        <w:rPr>
          <w:rFonts w:ascii="Arial" w:hAnsi="Arial" w:cs="Arial"/>
          <w:b/>
          <w:u w:val="single"/>
        </w:rPr>
        <w:t>Individuelle formale Anforderungen nach Personalgruppe</w:t>
      </w:r>
    </w:p>
    <w:p w14:paraId="67922EAC" w14:textId="77777777" w:rsidR="00D86583" w:rsidRDefault="00DD4A39" w:rsidP="00264637">
      <w:pPr>
        <w:spacing w:line="276" w:lineRule="auto"/>
        <w:jc w:val="both"/>
        <w:rPr>
          <w:rFonts w:ascii="Arial" w:hAnsi="Arial" w:cs="Arial"/>
        </w:rPr>
      </w:pPr>
      <w:r w:rsidRPr="006C421C">
        <w:rPr>
          <w:rFonts w:ascii="Arial" w:hAnsi="Arial" w:cs="Arial"/>
        </w:rPr>
        <w:t xml:space="preserve">Beim </w:t>
      </w:r>
      <w:r w:rsidR="00D86583">
        <w:rPr>
          <w:rFonts w:ascii="Arial" w:hAnsi="Arial" w:cs="Arial"/>
          <w:b/>
          <w:bCs/>
        </w:rPr>
        <w:t>sozialpädagogischen Personal</w:t>
      </w:r>
      <w:r w:rsidRPr="006C421C">
        <w:rPr>
          <w:rFonts w:ascii="Arial" w:hAnsi="Arial" w:cs="Arial"/>
        </w:rPr>
        <w:t xml:space="preserve"> wird ein abgeschlossenes Studium der Sozialpädagogik/-arbeit bzw. Soziale Arbeit (Diplom, Bachelor oder Master) erwartet. Pädagogen (Diplom, Bachelor, Master oder Magister Artium) mit den Ergänzungsfächern bzw. Studienschwerpunkten </w:t>
      </w:r>
      <w:r w:rsidR="00264637">
        <w:rPr>
          <w:rFonts w:ascii="Arial" w:hAnsi="Arial" w:cs="Arial"/>
        </w:rPr>
        <w:t xml:space="preserve">wie </w:t>
      </w:r>
      <w:r w:rsidRPr="006C421C">
        <w:rPr>
          <w:rFonts w:ascii="Arial" w:hAnsi="Arial" w:cs="Arial"/>
        </w:rPr>
        <w:t>Sozialpädagogik werden ebenfalls zugelassen.</w:t>
      </w:r>
      <w:r w:rsidR="00264637">
        <w:rPr>
          <w:rFonts w:ascii="Arial" w:hAnsi="Arial" w:cs="Arial"/>
        </w:rPr>
        <w:t xml:space="preserve"> Die Relevanz und Eignung der Ergänzungsfächer/ Schwerpunkte ist darzulegen. </w:t>
      </w:r>
    </w:p>
    <w:p w14:paraId="105EA5A6" w14:textId="66D9C623" w:rsidR="00DD4A39" w:rsidRPr="006C421C" w:rsidRDefault="00DD4A39" w:rsidP="00264637">
      <w:pPr>
        <w:spacing w:line="276" w:lineRule="auto"/>
        <w:jc w:val="both"/>
        <w:rPr>
          <w:rFonts w:ascii="Arial" w:hAnsi="Arial" w:cs="Arial"/>
        </w:rPr>
      </w:pPr>
      <w:r w:rsidRPr="006C421C">
        <w:rPr>
          <w:rFonts w:ascii="Arial" w:hAnsi="Arial" w:cs="Arial"/>
        </w:rPr>
        <w:t>Ohne die genannten Ergänzungsfächer bzw. Studienschwerpunkte müss</w:t>
      </w:r>
      <w:r w:rsidR="00E20685">
        <w:rPr>
          <w:rFonts w:ascii="Arial" w:hAnsi="Arial" w:cs="Arial"/>
        </w:rPr>
        <w:t xml:space="preserve">en diese innerhalb der letzten </w:t>
      </w:r>
      <w:r w:rsidR="00D86583">
        <w:rPr>
          <w:rFonts w:ascii="Arial" w:hAnsi="Arial" w:cs="Arial"/>
        </w:rPr>
        <w:t>vier</w:t>
      </w:r>
      <w:r w:rsidRPr="006C421C">
        <w:rPr>
          <w:rFonts w:ascii="Arial" w:hAnsi="Arial" w:cs="Arial"/>
        </w:rPr>
        <w:t xml:space="preserve"> Jahre mindestens eine einjährige Berufserfahrung mit der Zielgruppe nachweisen. Ein abgeschlossenes Studium schließt auch den Erwerb der Berufsbefähigung (z.B. staatliche Anerkennung) mit ein. Sozialwissenschaftler</w:t>
      </w:r>
      <w:r w:rsidR="00D86583">
        <w:rPr>
          <w:rFonts w:ascii="Arial" w:hAnsi="Arial" w:cs="Arial"/>
        </w:rPr>
        <w:t>, Kommunikationswissenschaftler und Erziehungswissenschaftler</w:t>
      </w:r>
      <w:r w:rsidRPr="006C421C">
        <w:rPr>
          <w:rFonts w:ascii="Arial" w:hAnsi="Arial" w:cs="Arial"/>
        </w:rPr>
        <w:t xml:space="preserve"> (abgeschlossenes Studium) mit zumindest zweijähriger Berufserfahrung mit der Zielgruppe können ersatzweise ebenfalls zum Einsatz kommen. </w:t>
      </w:r>
    </w:p>
    <w:p w14:paraId="1A058A1A" w14:textId="231BD042" w:rsidR="00DD4A39" w:rsidRPr="006C421C" w:rsidRDefault="00310CD8" w:rsidP="00E6576A">
      <w:pPr>
        <w:widowControl w:val="0"/>
        <w:autoSpaceDE w:val="0"/>
        <w:autoSpaceDN w:val="0"/>
        <w:adjustRightInd w:val="0"/>
        <w:spacing w:line="276" w:lineRule="auto"/>
        <w:jc w:val="both"/>
        <w:rPr>
          <w:rFonts w:ascii="Arial" w:hAnsi="Arial" w:cs="Arial"/>
        </w:rPr>
      </w:pPr>
      <w:r>
        <w:rPr>
          <w:rFonts w:ascii="Arial" w:hAnsi="Arial" w:cs="Arial"/>
        </w:rPr>
        <w:t xml:space="preserve">Berufseinsteigerklausel: </w:t>
      </w:r>
      <w:r w:rsidR="00E47C86">
        <w:rPr>
          <w:rFonts w:ascii="Arial" w:hAnsi="Arial" w:cs="Arial"/>
        </w:rPr>
        <w:t>30</w:t>
      </w:r>
      <w:r>
        <w:rPr>
          <w:rFonts w:ascii="Arial" w:hAnsi="Arial" w:cs="Arial"/>
        </w:rPr>
        <w:t xml:space="preserve"> %</w:t>
      </w:r>
    </w:p>
    <w:p w14:paraId="5CC1AFA8" w14:textId="16A006FF" w:rsidR="00E37C7E" w:rsidRPr="00417C62" w:rsidRDefault="00D86583" w:rsidP="00E6576A">
      <w:pPr>
        <w:widowControl w:val="0"/>
        <w:autoSpaceDE w:val="0"/>
        <w:autoSpaceDN w:val="0"/>
        <w:adjustRightInd w:val="0"/>
        <w:spacing w:line="276" w:lineRule="auto"/>
        <w:jc w:val="both"/>
        <w:rPr>
          <w:rFonts w:ascii="Arial" w:hAnsi="Arial" w:cs="Arial"/>
        </w:rPr>
      </w:pPr>
      <w:r>
        <w:rPr>
          <w:rFonts w:ascii="Arial" w:hAnsi="Arial" w:cs="Arial"/>
        </w:rPr>
        <w:t>Alternativ können ausgebildete pädagogische Fachkrä</w:t>
      </w:r>
      <w:r w:rsidR="00DD4A39" w:rsidRPr="00417C62">
        <w:rPr>
          <w:rFonts w:ascii="Arial" w:hAnsi="Arial" w:cs="Arial"/>
        </w:rPr>
        <w:t>ft</w:t>
      </w:r>
      <w:r>
        <w:rPr>
          <w:rFonts w:ascii="Arial" w:hAnsi="Arial" w:cs="Arial"/>
        </w:rPr>
        <w:t>e</w:t>
      </w:r>
      <w:r w:rsidR="00DD4A39" w:rsidRPr="00417C62">
        <w:rPr>
          <w:rFonts w:ascii="Arial" w:hAnsi="Arial" w:cs="Arial"/>
        </w:rPr>
        <w:t xml:space="preserve">, </w:t>
      </w:r>
      <w:r>
        <w:rPr>
          <w:rFonts w:ascii="Arial" w:hAnsi="Arial" w:cs="Arial"/>
        </w:rPr>
        <w:t xml:space="preserve">mit einschlägiger abgeschlossener Ausbildung (bspw. </w:t>
      </w:r>
      <w:proofErr w:type="spellStart"/>
      <w:r>
        <w:rPr>
          <w:rFonts w:ascii="Arial" w:hAnsi="Arial" w:cs="Arial"/>
        </w:rPr>
        <w:t>ErzieherIn</w:t>
      </w:r>
      <w:proofErr w:type="spellEnd"/>
      <w:r>
        <w:rPr>
          <w:rFonts w:ascii="Arial" w:hAnsi="Arial" w:cs="Arial"/>
        </w:rPr>
        <w:t xml:space="preserve">, </w:t>
      </w:r>
      <w:proofErr w:type="spellStart"/>
      <w:r>
        <w:rPr>
          <w:rFonts w:ascii="Arial" w:hAnsi="Arial" w:cs="Arial"/>
        </w:rPr>
        <w:t>SozialarbeiterIn</w:t>
      </w:r>
      <w:proofErr w:type="spellEnd"/>
      <w:r>
        <w:rPr>
          <w:rFonts w:ascii="Arial" w:hAnsi="Arial" w:cs="Arial"/>
        </w:rPr>
        <w:t xml:space="preserve">) und </w:t>
      </w:r>
      <w:r w:rsidR="00DD4A39" w:rsidRPr="00417C62">
        <w:rPr>
          <w:rFonts w:ascii="Arial" w:hAnsi="Arial" w:cs="Arial"/>
        </w:rPr>
        <w:t xml:space="preserve">die nachweislich in den letzten </w:t>
      </w:r>
      <w:r w:rsidR="00E20685">
        <w:rPr>
          <w:rFonts w:ascii="Arial" w:hAnsi="Arial" w:cs="Arial"/>
        </w:rPr>
        <w:t>fünf</w:t>
      </w:r>
      <w:r w:rsidR="00DD4A39" w:rsidRPr="00417C62">
        <w:rPr>
          <w:rFonts w:ascii="Arial" w:hAnsi="Arial" w:cs="Arial"/>
        </w:rPr>
        <w:t xml:space="preserve"> Jahren mindestens </w:t>
      </w:r>
      <w:r w:rsidR="00E20685">
        <w:rPr>
          <w:rFonts w:ascii="Arial" w:hAnsi="Arial" w:cs="Arial"/>
        </w:rPr>
        <w:t>drei</w:t>
      </w:r>
      <w:r w:rsidR="00DD4A39" w:rsidRPr="00417C62">
        <w:rPr>
          <w:rFonts w:ascii="Arial" w:hAnsi="Arial" w:cs="Arial"/>
        </w:rPr>
        <w:t xml:space="preserve"> Jahre mit Personen, die dem Teilnehmerk</w:t>
      </w:r>
      <w:r>
        <w:rPr>
          <w:rFonts w:ascii="Arial" w:hAnsi="Arial" w:cs="Arial"/>
        </w:rPr>
        <w:t>reis entsprechen, gearbeitet haben</w:t>
      </w:r>
      <w:r w:rsidR="00DD4A39" w:rsidRPr="00417C62">
        <w:rPr>
          <w:rFonts w:ascii="Arial" w:hAnsi="Arial" w:cs="Arial"/>
        </w:rPr>
        <w:t>, eingesetzt werden.</w:t>
      </w:r>
      <w:r>
        <w:rPr>
          <w:rFonts w:ascii="Arial" w:hAnsi="Arial" w:cs="Arial"/>
        </w:rPr>
        <w:t xml:space="preserve"> </w:t>
      </w:r>
    </w:p>
    <w:p w14:paraId="361FC0F0" w14:textId="16A6196D" w:rsidR="00264637" w:rsidRPr="006C421C" w:rsidRDefault="00264637" w:rsidP="00264637">
      <w:pPr>
        <w:spacing w:line="276" w:lineRule="auto"/>
        <w:jc w:val="both"/>
        <w:rPr>
          <w:rFonts w:ascii="Arial" w:hAnsi="Arial" w:cs="Arial"/>
        </w:rPr>
      </w:pPr>
      <w:r w:rsidRPr="006C421C">
        <w:rPr>
          <w:rFonts w:ascii="Arial" w:hAnsi="Arial" w:cs="Arial"/>
        </w:rPr>
        <w:t xml:space="preserve">Für den </w:t>
      </w:r>
      <w:r w:rsidR="00E20685">
        <w:rPr>
          <w:rFonts w:ascii="Arial" w:hAnsi="Arial" w:cs="Arial"/>
          <w:b/>
        </w:rPr>
        <w:t>Jobc</w:t>
      </w:r>
      <w:r w:rsidRPr="006C421C">
        <w:rPr>
          <w:rFonts w:ascii="Arial" w:hAnsi="Arial" w:cs="Arial"/>
          <w:b/>
        </w:rPr>
        <w:t>oach</w:t>
      </w:r>
      <w:r w:rsidR="00B929BB">
        <w:rPr>
          <w:rFonts w:ascii="Arial" w:hAnsi="Arial" w:cs="Arial"/>
        </w:rPr>
        <w:t xml:space="preserve"> gelten als Mindeststandard</w:t>
      </w:r>
      <w:r w:rsidRPr="006C421C">
        <w:rPr>
          <w:rFonts w:ascii="Arial" w:hAnsi="Arial" w:cs="Arial"/>
        </w:rPr>
        <w:t xml:space="preserve"> ein Berufs- oder Studienabschluss, mindestens zweijährige Berufserfahrung, fundierte Kenntnisse und Erfahrungen in den Personalaus-wahlsystemen/-kriterien der Unternehmen sowie im Personalwesen und fundierte Kenntnisse der regionalen Arbeitsmarktsituatio</w:t>
      </w:r>
      <w:r w:rsidR="00E20685">
        <w:rPr>
          <w:rFonts w:ascii="Arial" w:hAnsi="Arial" w:cs="Arial"/>
        </w:rPr>
        <w:t>n. Darüber hinaus muss der Jobc</w:t>
      </w:r>
      <w:r w:rsidRPr="006C421C">
        <w:rPr>
          <w:rFonts w:ascii="Arial" w:hAnsi="Arial" w:cs="Arial"/>
        </w:rPr>
        <w:t>oach auf mindestens einjährige Erfahrung im Bereich des Bewerbungstrainings und im Bereich der Stabilisierung einer Beschäftigungsaufnahme (intensive Vorbereitung auf die Tätigke</w:t>
      </w:r>
      <w:r w:rsidR="00E20685">
        <w:rPr>
          <w:rFonts w:ascii="Arial" w:hAnsi="Arial" w:cs="Arial"/>
        </w:rPr>
        <w:t>itsaufnahme) verfügen. Der Jobc</w:t>
      </w:r>
      <w:r w:rsidRPr="006C421C">
        <w:rPr>
          <w:rFonts w:ascii="Arial" w:hAnsi="Arial" w:cs="Arial"/>
        </w:rPr>
        <w:t>oach muss über sehr gute Kenntnisse des lokalen Arbeitsmarktes verfügen.</w:t>
      </w:r>
    </w:p>
    <w:p w14:paraId="7B398868" w14:textId="78779837" w:rsidR="00264637" w:rsidRPr="00264637" w:rsidRDefault="00E20685" w:rsidP="00264637">
      <w:pPr>
        <w:spacing w:line="276" w:lineRule="auto"/>
        <w:jc w:val="both"/>
        <w:rPr>
          <w:rFonts w:ascii="Arial" w:hAnsi="Arial" w:cs="Arial"/>
        </w:rPr>
      </w:pPr>
      <w:r>
        <w:rPr>
          <w:rFonts w:ascii="Arial" w:hAnsi="Arial" w:cs="Arial"/>
        </w:rPr>
        <w:t>Der Jobc</w:t>
      </w:r>
      <w:r w:rsidR="00264637" w:rsidRPr="00264637">
        <w:rPr>
          <w:rFonts w:ascii="Arial" w:hAnsi="Arial" w:cs="Arial"/>
        </w:rPr>
        <w:t>oach fungiert auch als Ansprechpartner für Arbeitgeber bei Schwierigkeiten mit den Teilnehmenden während der betrieblichen Erprobung.</w:t>
      </w:r>
    </w:p>
    <w:p w14:paraId="76E8FE56" w14:textId="46D6683E" w:rsidR="00DD4A39" w:rsidRDefault="00DD4A39" w:rsidP="00E6576A">
      <w:pPr>
        <w:autoSpaceDE w:val="0"/>
        <w:autoSpaceDN w:val="0"/>
        <w:adjustRightInd w:val="0"/>
        <w:spacing w:line="276" w:lineRule="auto"/>
        <w:jc w:val="both"/>
        <w:rPr>
          <w:rFonts w:ascii="Arial" w:hAnsi="Arial" w:cs="Arial"/>
          <w:color w:val="000000"/>
        </w:rPr>
      </w:pPr>
      <w:r w:rsidRPr="006C421C">
        <w:rPr>
          <w:rFonts w:ascii="Arial" w:hAnsi="Arial" w:cs="Arial"/>
          <w:color w:val="000000"/>
        </w:rPr>
        <w:t xml:space="preserve">Bei der </w:t>
      </w:r>
      <w:r w:rsidRPr="006C421C">
        <w:rPr>
          <w:rFonts w:ascii="Arial" w:hAnsi="Arial" w:cs="Arial"/>
          <w:b/>
          <w:color w:val="000000"/>
        </w:rPr>
        <w:t>Lehrkraft</w:t>
      </w:r>
      <w:r w:rsidRPr="006C421C">
        <w:rPr>
          <w:rFonts w:ascii="Arial" w:hAnsi="Arial" w:cs="Arial"/>
          <w:color w:val="000000"/>
        </w:rPr>
        <w:t xml:space="preserve"> wird ein abgeschlossenes Fachhoch-/Hochschulstudium erwartet. Ersatzweise wird eine abgeschlossene Fachschulausbildung (z.B. Techniker), eine abgeschlossene Meister- oder Fachwirtausbildung anerkannt, soweit diese zusätzlich eine mindestens dreijährige berufliche Erfahrung sowie mindestens eine einjährige pädagogische Erfahrung nachweisen. Für Lehrkräfte ohne pädagogische Ausbildung wird zusätzlich eine pädagogische Grundqualifizierung (z.B. Ausbildereignung) gefordert.</w:t>
      </w:r>
    </w:p>
    <w:p w14:paraId="2ED4DEEB" w14:textId="111C5D58" w:rsidR="00DD4A39" w:rsidRDefault="00DD4A39" w:rsidP="00E6576A">
      <w:pPr>
        <w:autoSpaceDE w:val="0"/>
        <w:autoSpaceDN w:val="0"/>
        <w:adjustRightInd w:val="0"/>
        <w:spacing w:line="276" w:lineRule="auto"/>
        <w:jc w:val="both"/>
        <w:rPr>
          <w:rFonts w:ascii="Arial" w:hAnsi="Arial" w:cs="Arial"/>
          <w:color w:val="000000"/>
        </w:rPr>
      </w:pPr>
      <w:r w:rsidRPr="006C421C">
        <w:rPr>
          <w:rFonts w:ascii="Arial" w:hAnsi="Arial" w:cs="Arial"/>
          <w:color w:val="000000"/>
        </w:rPr>
        <w:t xml:space="preserve">Bei dem </w:t>
      </w:r>
      <w:r w:rsidRPr="006C421C">
        <w:rPr>
          <w:rFonts w:ascii="Arial" w:hAnsi="Arial" w:cs="Arial"/>
          <w:b/>
          <w:color w:val="000000"/>
        </w:rPr>
        <w:t>Dolmetscher</w:t>
      </w:r>
      <w:r w:rsidRPr="006C421C">
        <w:rPr>
          <w:rFonts w:ascii="Arial" w:hAnsi="Arial" w:cs="Arial"/>
          <w:color w:val="000000"/>
        </w:rPr>
        <w:t xml:space="preserve"> wird ein Übersetzer- / Dolmetscherstudium vorausgesetzt (Bachelor </w:t>
      </w:r>
      <w:proofErr w:type="spellStart"/>
      <w:r w:rsidRPr="006C421C">
        <w:rPr>
          <w:rFonts w:ascii="Arial" w:hAnsi="Arial" w:cs="Arial"/>
          <w:color w:val="000000"/>
        </w:rPr>
        <w:t>of</w:t>
      </w:r>
      <w:proofErr w:type="spellEnd"/>
      <w:r w:rsidRPr="006C421C">
        <w:rPr>
          <w:rFonts w:ascii="Arial" w:hAnsi="Arial" w:cs="Arial"/>
          <w:color w:val="000000"/>
        </w:rPr>
        <w:t xml:space="preserve"> Arts, Master </w:t>
      </w:r>
      <w:proofErr w:type="spellStart"/>
      <w:r w:rsidRPr="006C421C">
        <w:rPr>
          <w:rFonts w:ascii="Arial" w:hAnsi="Arial" w:cs="Arial"/>
          <w:color w:val="000000"/>
        </w:rPr>
        <w:t>of</w:t>
      </w:r>
      <w:proofErr w:type="spellEnd"/>
      <w:r w:rsidRPr="006C421C">
        <w:rPr>
          <w:rFonts w:ascii="Arial" w:hAnsi="Arial" w:cs="Arial"/>
          <w:color w:val="000000"/>
        </w:rPr>
        <w:t xml:space="preserve"> Arts). Als Dolmetscher ist auch geeignet, wer eine entsprechende staatliche Prüfung für Dolmetscher und/oder Übersetzer oder eine Prüfung vor der Industrie- und Handelskammer zum geprüften Übersetzer bzw. geprüften Dolmetscher abgelegt hat. </w:t>
      </w:r>
    </w:p>
    <w:p w14:paraId="0835A6FA" w14:textId="7881A310" w:rsidR="00B4679B" w:rsidRDefault="00B4679B" w:rsidP="00E6576A">
      <w:pPr>
        <w:autoSpaceDE w:val="0"/>
        <w:autoSpaceDN w:val="0"/>
        <w:adjustRightInd w:val="0"/>
        <w:spacing w:line="276" w:lineRule="auto"/>
        <w:jc w:val="both"/>
        <w:rPr>
          <w:rFonts w:ascii="Arial" w:hAnsi="Arial" w:cs="Arial"/>
          <w:color w:val="000000"/>
        </w:rPr>
      </w:pPr>
      <w:r>
        <w:rPr>
          <w:rFonts w:ascii="Arial" w:hAnsi="Arial" w:cs="Arial"/>
          <w:color w:val="000000"/>
        </w:rPr>
        <w:t xml:space="preserve">Personen, die für dolmetschende Tätigkeiten eingesetzt werden, müssen Sprachkenntnisse in Deutsch auf einem Niveau von mindestens </w:t>
      </w:r>
      <w:r w:rsidR="00861496">
        <w:rPr>
          <w:rFonts w:ascii="Arial" w:hAnsi="Arial" w:cs="Arial"/>
          <w:color w:val="000000"/>
        </w:rPr>
        <w:t>B2</w:t>
      </w:r>
      <w:r>
        <w:rPr>
          <w:rFonts w:ascii="Arial" w:hAnsi="Arial" w:cs="Arial"/>
          <w:color w:val="000000"/>
        </w:rPr>
        <w:t xml:space="preserve"> </w:t>
      </w:r>
      <w:r w:rsidR="00861496">
        <w:rPr>
          <w:rFonts w:ascii="Arial" w:hAnsi="Arial" w:cs="Arial"/>
          <w:color w:val="000000"/>
        </w:rPr>
        <w:t xml:space="preserve">(gemäß GER) </w:t>
      </w:r>
      <w:r>
        <w:rPr>
          <w:rFonts w:ascii="Arial" w:hAnsi="Arial" w:cs="Arial"/>
          <w:color w:val="000000"/>
        </w:rPr>
        <w:t xml:space="preserve">nachweisen. </w:t>
      </w:r>
    </w:p>
    <w:p w14:paraId="2B3E5741" w14:textId="77777777" w:rsidR="00E47C86" w:rsidRPr="0072636B" w:rsidRDefault="00E47C86" w:rsidP="00E47C86">
      <w:pPr>
        <w:spacing w:line="276" w:lineRule="auto"/>
        <w:jc w:val="both"/>
        <w:rPr>
          <w:rFonts w:ascii="Arial" w:hAnsi="Arial" w:cs="Arial"/>
          <w:b/>
          <w:u w:val="single"/>
        </w:rPr>
      </w:pPr>
      <w:r w:rsidRPr="0072636B">
        <w:rPr>
          <w:rFonts w:ascii="Arial" w:hAnsi="Arial" w:cs="Arial"/>
          <w:b/>
          <w:u w:val="single"/>
        </w:rPr>
        <w:t>Aufgaben nach Personalgruppe</w:t>
      </w:r>
    </w:p>
    <w:p w14:paraId="11A62C29" w14:textId="77777777" w:rsidR="00E47C86" w:rsidRPr="0072636B" w:rsidRDefault="00E47C86" w:rsidP="00E47C86">
      <w:pPr>
        <w:autoSpaceDE w:val="0"/>
        <w:autoSpaceDN w:val="0"/>
        <w:adjustRightInd w:val="0"/>
        <w:spacing w:line="276" w:lineRule="auto"/>
        <w:jc w:val="both"/>
        <w:rPr>
          <w:rFonts w:ascii="Arial" w:hAnsi="Arial" w:cs="Arial"/>
          <w:color w:val="000000"/>
        </w:rPr>
      </w:pPr>
      <w:r w:rsidRPr="0072636B">
        <w:rPr>
          <w:rFonts w:ascii="Arial" w:hAnsi="Arial" w:cs="Arial"/>
          <w:color w:val="000000"/>
        </w:rPr>
        <w:t xml:space="preserve">Die Aufgabe des Job-Coaches liegt in der erfolgreichen Eingliederung der Teilnehmer in den Arbeitsmarkt. Dafür hat der Job-Coach offene Arbeitsstellen zu akquirieren und das Tätigkeitsprofil der Arbeitsstelle mit Möglichkeiten der Teilnehmer abzugleichen. Mit dem Teilnehmer ist für jede Bewerbung eine repräsentative aussagekräftige individuell auf die Arbeitsstelle zugeschnittene Bewerbungsmappe (ggf. auch im Online-Bewerbungsverfahren) zu erstellen. Alternative Bewerbungsformen (z.B. </w:t>
      </w:r>
      <w:proofErr w:type="spellStart"/>
      <w:r w:rsidRPr="0072636B">
        <w:rPr>
          <w:rFonts w:ascii="Arial" w:hAnsi="Arial" w:cs="Arial"/>
          <w:color w:val="000000"/>
        </w:rPr>
        <w:t>Flyerbe</w:t>
      </w:r>
      <w:r>
        <w:rPr>
          <w:rFonts w:ascii="Arial" w:hAnsi="Arial" w:cs="Arial"/>
          <w:color w:val="000000"/>
        </w:rPr>
        <w:t>werbung</w:t>
      </w:r>
      <w:proofErr w:type="spellEnd"/>
      <w:r>
        <w:rPr>
          <w:rFonts w:ascii="Arial" w:hAnsi="Arial" w:cs="Arial"/>
          <w:color w:val="000000"/>
        </w:rPr>
        <w:t xml:space="preserve">) sind zu erarbeiten.   </w:t>
      </w:r>
    </w:p>
    <w:p w14:paraId="2EF8E8AD" w14:textId="77777777" w:rsidR="00E47C86" w:rsidRPr="0072636B" w:rsidRDefault="00E47C86" w:rsidP="00E47C86">
      <w:pPr>
        <w:autoSpaceDE w:val="0"/>
        <w:autoSpaceDN w:val="0"/>
        <w:adjustRightInd w:val="0"/>
        <w:spacing w:line="276" w:lineRule="auto"/>
        <w:jc w:val="both"/>
        <w:rPr>
          <w:rFonts w:ascii="Arial" w:hAnsi="Arial" w:cs="Arial"/>
          <w:color w:val="000000"/>
        </w:rPr>
      </w:pPr>
      <w:r w:rsidRPr="0072636B">
        <w:rPr>
          <w:rFonts w:ascii="Arial" w:hAnsi="Arial" w:cs="Arial"/>
          <w:color w:val="000000"/>
        </w:rPr>
        <w:t xml:space="preserve">Weitere Aufgaben sind: </w:t>
      </w:r>
    </w:p>
    <w:p w14:paraId="1E030F23" w14:textId="77777777" w:rsidR="00E47C86" w:rsidRPr="00E21E32" w:rsidRDefault="00E47C86" w:rsidP="00E47C86">
      <w:pPr>
        <w:pStyle w:val="Listenabsatz"/>
        <w:numPr>
          <w:ilvl w:val="0"/>
          <w:numId w:val="17"/>
        </w:numPr>
        <w:tabs>
          <w:tab w:val="left" w:pos="284"/>
        </w:tabs>
        <w:autoSpaceDE w:val="0"/>
        <w:autoSpaceDN w:val="0"/>
        <w:adjustRightInd w:val="0"/>
        <w:spacing w:after="60" w:line="276" w:lineRule="auto"/>
        <w:ind w:hanging="720"/>
        <w:jc w:val="both"/>
        <w:rPr>
          <w:rFonts w:ascii="Arial" w:hAnsi="Arial" w:cs="Arial"/>
          <w:color w:val="000000"/>
        </w:rPr>
      </w:pPr>
      <w:r w:rsidRPr="00E21E32">
        <w:rPr>
          <w:rFonts w:ascii="Arial" w:hAnsi="Arial" w:cs="Arial"/>
          <w:color w:val="000000"/>
        </w:rPr>
        <w:t>Sicherstellung des Zusammenwirkens der verschiedenen Akteure in der Maßnahme</w:t>
      </w:r>
    </w:p>
    <w:p w14:paraId="766886D5" w14:textId="77777777" w:rsidR="00E47C86" w:rsidRPr="00E21E32" w:rsidRDefault="00E47C86" w:rsidP="00E47C86">
      <w:pPr>
        <w:pStyle w:val="Listenabsatz"/>
        <w:numPr>
          <w:ilvl w:val="0"/>
          <w:numId w:val="17"/>
        </w:numPr>
        <w:tabs>
          <w:tab w:val="left" w:pos="284"/>
        </w:tabs>
        <w:autoSpaceDE w:val="0"/>
        <w:autoSpaceDN w:val="0"/>
        <w:adjustRightInd w:val="0"/>
        <w:spacing w:after="60" w:line="276" w:lineRule="auto"/>
        <w:ind w:hanging="720"/>
        <w:jc w:val="both"/>
        <w:rPr>
          <w:rFonts w:ascii="Arial" w:hAnsi="Arial" w:cs="Arial"/>
          <w:color w:val="000000"/>
        </w:rPr>
      </w:pPr>
      <w:r w:rsidRPr="00E21E32">
        <w:rPr>
          <w:rFonts w:ascii="Arial" w:hAnsi="Arial" w:cs="Arial"/>
          <w:color w:val="000000"/>
        </w:rPr>
        <w:t xml:space="preserve">Individualcoaching zur Erlangung eines Arbeitsplatzes </w:t>
      </w:r>
    </w:p>
    <w:p w14:paraId="23098068" w14:textId="77777777" w:rsidR="00E47C86" w:rsidRPr="00E21E32" w:rsidRDefault="00E47C86" w:rsidP="00E47C86">
      <w:pPr>
        <w:pStyle w:val="Listenabsatz"/>
        <w:numPr>
          <w:ilvl w:val="0"/>
          <w:numId w:val="17"/>
        </w:numPr>
        <w:tabs>
          <w:tab w:val="left" w:pos="284"/>
        </w:tabs>
        <w:autoSpaceDE w:val="0"/>
        <w:autoSpaceDN w:val="0"/>
        <w:adjustRightInd w:val="0"/>
        <w:spacing w:after="60" w:line="276" w:lineRule="auto"/>
        <w:ind w:hanging="720"/>
        <w:jc w:val="both"/>
        <w:rPr>
          <w:rFonts w:ascii="Arial" w:hAnsi="Arial" w:cs="Arial"/>
          <w:color w:val="000000"/>
        </w:rPr>
      </w:pPr>
      <w:r w:rsidRPr="00E21E32">
        <w:rPr>
          <w:rFonts w:ascii="Arial" w:hAnsi="Arial" w:cs="Arial"/>
          <w:color w:val="000000"/>
        </w:rPr>
        <w:t xml:space="preserve">Regelmäßige Sprechstundenangebote  </w:t>
      </w:r>
    </w:p>
    <w:p w14:paraId="3E8FE654" w14:textId="77777777" w:rsidR="00E47C86" w:rsidRPr="00E21E32" w:rsidRDefault="00E47C86" w:rsidP="00E47C86">
      <w:pPr>
        <w:pStyle w:val="Listenabsatz"/>
        <w:numPr>
          <w:ilvl w:val="0"/>
          <w:numId w:val="17"/>
        </w:numPr>
        <w:tabs>
          <w:tab w:val="left" w:pos="284"/>
        </w:tabs>
        <w:autoSpaceDE w:val="0"/>
        <w:autoSpaceDN w:val="0"/>
        <w:adjustRightInd w:val="0"/>
        <w:spacing w:after="60" w:line="276" w:lineRule="auto"/>
        <w:ind w:hanging="720"/>
        <w:jc w:val="both"/>
        <w:rPr>
          <w:rFonts w:ascii="Arial" w:hAnsi="Arial" w:cs="Arial"/>
          <w:color w:val="000000"/>
        </w:rPr>
      </w:pPr>
      <w:r w:rsidRPr="00E21E32">
        <w:rPr>
          <w:rFonts w:ascii="Arial" w:hAnsi="Arial" w:cs="Arial"/>
          <w:color w:val="000000"/>
        </w:rPr>
        <w:t>Zielvereinbarungen mit den Teilnehmern treffen und die Umsetzung kontrollieren und</w:t>
      </w:r>
    </w:p>
    <w:p w14:paraId="31840879" w14:textId="09606E5F" w:rsidR="00E47C86" w:rsidRPr="00C33585" w:rsidRDefault="00C33585" w:rsidP="00C33585">
      <w:pPr>
        <w:tabs>
          <w:tab w:val="left" w:pos="284"/>
        </w:tabs>
        <w:autoSpaceDE w:val="0"/>
        <w:autoSpaceDN w:val="0"/>
        <w:adjustRightInd w:val="0"/>
        <w:spacing w:after="60" w:line="276" w:lineRule="auto"/>
        <w:jc w:val="both"/>
        <w:rPr>
          <w:rFonts w:ascii="Arial" w:hAnsi="Arial" w:cs="Arial"/>
          <w:color w:val="000000"/>
        </w:rPr>
      </w:pPr>
      <w:r>
        <w:rPr>
          <w:rFonts w:ascii="Arial" w:hAnsi="Arial" w:cs="Arial"/>
          <w:color w:val="000000"/>
        </w:rPr>
        <w:t xml:space="preserve">     </w:t>
      </w:r>
      <w:r w:rsidR="00E47C86" w:rsidRPr="00C33585">
        <w:rPr>
          <w:rFonts w:ascii="Arial" w:hAnsi="Arial" w:cs="Arial"/>
          <w:color w:val="000000"/>
        </w:rPr>
        <w:t xml:space="preserve">dokumentieren </w:t>
      </w:r>
    </w:p>
    <w:p w14:paraId="3145C946" w14:textId="77777777" w:rsidR="00E47C86" w:rsidRPr="00E21E32" w:rsidRDefault="00E47C86" w:rsidP="00E47C86">
      <w:pPr>
        <w:pStyle w:val="Listenabsatz"/>
        <w:numPr>
          <w:ilvl w:val="0"/>
          <w:numId w:val="17"/>
        </w:numPr>
        <w:tabs>
          <w:tab w:val="left" w:pos="284"/>
        </w:tabs>
        <w:autoSpaceDE w:val="0"/>
        <w:autoSpaceDN w:val="0"/>
        <w:adjustRightInd w:val="0"/>
        <w:spacing w:after="60" w:line="276" w:lineRule="auto"/>
        <w:ind w:hanging="720"/>
        <w:jc w:val="both"/>
        <w:rPr>
          <w:rFonts w:ascii="Arial" w:hAnsi="Arial" w:cs="Arial"/>
          <w:color w:val="000000"/>
        </w:rPr>
      </w:pPr>
      <w:r w:rsidRPr="00E21E32">
        <w:rPr>
          <w:rFonts w:ascii="Arial" w:hAnsi="Arial" w:cs="Arial"/>
          <w:color w:val="000000"/>
        </w:rPr>
        <w:t xml:space="preserve">Akquirieren von betrieblichen Erprobungsstellen </w:t>
      </w:r>
    </w:p>
    <w:p w14:paraId="5D474890" w14:textId="77777777" w:rsidR="00E47C86" w:rsidRPr="00E21E32" w:rsidRDefault="00E47C86" w:rsidP="00E47C86">
      <w:pPr>
        <w:pStyle w:val="Listenabsatz"/>
        <w:numPr>
          <w:ilvl w:val="0"/>
          <w:numId w:val="17"/>
        </w:numPr>
        <w:tabs>
          <w:tab w:val="left" w:pos="284"/>
        </w:tabs>
        <w:autoSpaceDE w:val="0"/>
        <w:autoSpaceDN w:val="0"/>
        <w:adjustRightInd w:val="0"/>
        <w:spacing w:after="0" w:line="276" w:lineRule="auto"/>
        <w:ind w:hanging="720"/>
        <w:jc w:val="both"/>
        <w:rPr>
          <w:rFonts w:ascii="Arial" w:hAnsi="Arial" w:cs="Arial"/>
          <w:color w:val="000000"/>
        </w:rPr>
      </w:pPr>
      <w:r w:rsidRPr="00E21E32">
        <w:rPr>
          <w:rFonts w:ascii="Arial" w:hAnsi="Arial" w:cs="Arial"/>
          <w:color w:val="000000"/>
        </w:rPr>
        <w:t>Training sozialer Kompetenzen</w:t>
      </w:r>
    </w:p>
    <w:p w14:paraId="12B796C1" w14:textId="77777777" w:rsidR="00E47C86" w:rsidRPr="00E21E32" w:rsidRDefault="00E47C86" w:rsidP="00E47C86">
      <w:pPr>
        <w:pStyle w:val="Listenabsatz"/>
        <w:numPr>
          <w:ilvl w:val="0"/>
          <w:numId w:val="17"/>
        </w:numPr>
        <w:tabs>
          <w:tab w:val="left" w:pos="284"/>
        </w:tabs>
        <w:autoSpaceDE w:val="0"/>
        <w:autoSpaceDN w:val="0"/>
        <w:adjustRightInd w:val="0"/>
        <w:spacing w:after="0" w:line="276" w:lineRule="auto"/>
        <w:ind w:hanging="720"/>
        <w:jc w:val="both"/>
        <w:rPr>
          <w:rFonts w:ascii="Arial" w:hAnsi="Arial" w:cs="Arial"/>
          <w:color w:val="000000"/>
        </w:rPr>
      </w:pPr>
      <w:r w:rsidRPr="00E21E32">
        <w:rPr>
          <w:rFonts w:ascii="Arial" w:hAnsi="Arial" w:cs="Arial"/>
          <w:color w:val="000000"/>
        </w:rPr>
        <w:t xml:space="preserve">Alltagshilfen </w:t>
      </w:r>
    </w:p>
    <w:p w14:paraId="281F26CF" w14:textId="77777777" w:rsidR="00E47C86" w:rsidRPr="00E21E32" w:rsidRDefault="00E47C86" w:rsidP="00E47C86">
      <w:pPr>
        <w:pStyle w:val="Listenabsatz"/>
        <w:numPr>
          <w:ilvl w:val="0"/>
          <w:numId w:val="17"/>
        </w:numPr>
        <w:tabs>
          <w:tab w:val="left" w:pos="284"/>
        </w:tabs>
        <w:autoSpaceDE w:val="0"/>
        <w:autoSpaceDN w:val="0"/>
        <w:adjustRightInd w:val="0"/>
        <w:spacing w:after="60" w:line="276" w:lineRule="auto"/>
        <w:ind w:hanging="720"/>
        <w:jc w:val="both"/>
        <w:rPr>
          <w:rFonts w:ascii="Arial" w:hAnsi="Arial" w:cs="Arial"/>
          <w:color w:val="000000"/>
        </w:rPr>
      </w:pPr>
      <w:r w:rsidRPr="00E21E32">
        <w:rPr>
          <w:rFonts w:ascii="Arial" w:hAnsi="Arial" w:cs="Arial"/>
          <w:color w:val="000000"/>
        </w:rPr>
        <w:t xml:space="preserve">Hilfestellung bei Problemlagen (z.B. Krisenintervention) </w:t>
      </w:r>
    </w:p>
    <w:p w14:paraId="4E208B9F" w14:textId="77777777" w:rsidR="00E47C86" w:rsidRPr="00E21E32" w:rsidRDefault="00E47C86" w:rsidP="00E47C86">
      <w:pPr>
        <w:pStyle w:val="Listenabsatz"/>
        <w:numPr>
          <w:ilvl w:val="0"/>
          <w:numId w:val="17"/>
        </w:numPr>
        <w:tabs>
          <w:tab w:val="left" w:pos="284"/>
        </w:tabs>
        <w:autoSpaceDE w:val="0"/>
        <w:autoSpaceDN w:val="0"/>
        <w:adjustRightInd w:val="0"/>
        <w:spacing w:after="60" w:line="276" w:lineRule="auto"/>
        <w:ind w:left="284" w:hanging="284"/>
        <w:jc w:val="both"/>
        <w:rPr>
          <w:rFonts w:ascii="Arial" w:hAnsi="Arial" w:cs="Arial"/>
          <w:color w:val="000000"/>
        </w:rPr>
      </w:pPr>
      <w:r w:rsidRPr="00E21E32">
        <w:rPr>
          <w:rFonts w:ascii="Arial" w:hAnsi="Arial" w:cs="Arial"/>
          <w:color w:val="000000"/>
        </w:rPr>
        <w:t xml:space="preserve">Punktuelle Familienarbeit (Transparenz des Qualifizierungsprozesses, Unterstützung der </w:t>
      </w:r>
      <w:r>
        <w:rPr>
          <w:rFonts w:ascii="Arial" w:hAnsi="Arial" w:cs="Arial"/>
          <w:color w:val="000000"/>
        </w:rPr>
        <w:t>I</w:t>
      </w:r>
      <w:r w:rsidRPr="00E21E32">
        <w:rPr>
          <w:rFonts w:ascii="Arial" w:hAnsi="Arial" w:cs="Arial"/>
          <w:color w:val="000000"/>
        </w:rPr>
        <w:t xml:space="preserve">ntegration) </w:t>
      </w:r>
    </w:p>
    <w:p w14:paraId="519923FC" w14:textId="77777777" w:rsidR="00E47C86" w:rsidRPr="00E21E32" w:rsidRDefault="00E47C86" w:rsidP="00E47C86">
      <w:pPr>
        <w:pStyle w:val="Listenabsatz"/>
        <w:numPr>
          <w:ilvl w:val="0"/>
          <w:numId w:val="17"/>
        </w:numPr>
        <w:tabs>
          <w:tab w:val="left" w:pos="284"/>
        </w:tabs>
        <w:autoSpaceDE w:val="0"/>
        <w:autoSpaceDN w:val="0"/>
        <w:adjustRightInd w:val="0"/>
        <w:spacing w:after="60" w:line="276" w:lineRule="auto"/>
        <w:ind w:hanging="720"/>
        <w:jc w:val="both"/>
        <w:rPr>
          <w:rFonts w:ascii="Arial" w:hAnsi="Arial" w:cs="Arial"/>
          <w:color w:val="000000"/>
        </w:rPr>
      </w:pPr>
      <w:r w:rsidRPr="00E21E32">
        <w:rPr>
          <w:rFonts w:ascii="Arial" w:hAnsi="Arial" w:cs="Arial"/>
          <w:color w:val="000000"/>
        </w:rPr>
        <w:t>Verhaltenstraining</w:t>
      </w:r>
    </w:p>
    <w:p w14:paraId="7B06507D" w14:textId="77777777" w:rsidR="00E47C86" w:rsidRPr="00E21E32" w:rsidRDefault="00E47C86" w:rsidP="00E47C86">
      <w:pPr>
        <w:pStyle w:val="Listenabsatz"/>
        <w:numPr>
          <w:ilvl w:val="0"/>
          <w:numId w:val="17"/>
        </w:numPr>
        <w:tabs>
          <w:tab w:val="left" w:pos="284"/>
        </w:tabs>
        <w:autoSpaceDE w:val="0"/>
        <w:autoSpaceDN w:val="0"/>
        <w:adjustRightInd w:val="0"/>
        <w:spacing w:after="60" w:line="276" w:lineRule="auto"/>
        <w:ind w:hanging="720"/>
        <w:jc w:val="both"/>
        <w:rPr>
          <w:rFonts w:ascii="Arial" w:hAnsi="Arial" w:cs="Arial"/>
          <w:color w:val="000000"/>
        </w:rPr>
      </w:pPr>
      <w:r w:rsidRPr="00E21E32">
        <w:rPr>
          <w:rFonts w:ascii="Arial" w:hAnsi="Arial" w:cs="Arial"/>
          <w:color w:val="000000"/>
        </w:rPr>
        <w:t>Betreuung nach der Arbeitsaufnahme</w:t>
      </w:r>
    </w:p>
    <w:p w14:paraId="3C4AB25D" w14:textId="77777777" w:rsidR="00E47C86" w:rsidRPr="00E21E32" w:rsidRDefault="00E47C86" w:rsidP="00E47C86">
      <w:pPr>
        <w:tabs>
          <w:tab w:val="left" w:pos="284"/>
        </w:tabs>
        <w:autoSpaceDE w:val="0"/>
        <w:autoSpaceDN w:val="0"/>
        <w:adjustRightInd w:val="0"/>
        <w:spacing w:after="60" w:line="276" w:lineRule="auto"/>
        <w:ind w:left="284" w:hanging="284"/>
        <w:jc w:val="both"/>
        <w:rPr>
          <w:rFonts w:ascii="Arial" w:hAnsi="Arial" w:cs="Arial"/>
          <w:color w:val="000000"/>
        </w:rPr>
      </w:pPr>
    </w:p>
    <w:p w14:paraId="406174B4" w14:textId="1447F93C" w:rsidR="00E47C86" w:rsidRDefault="00E47C86" w:rsidP="00E6576A">
      <w:pPr>
        <w:spacing w:line="276" w:lineRule="auto"/>
        <w:rPr>
          <w:rFonts w:ascii="Arial" w:hAnsi="Arial" w:cs="Arial"/>
          <w:color w:val="000000"/>
        </w:rPr>
      </w:pPr>
      <w:r w:rsidRPr="00E21E32">
        <w:rPr>
          <w:rFonts w:ascii="Arial" w:hAnsi="Arial" w:cs="Arial"/>
          <w:color w:val="000000"/>
        </w:rPr>
        <w:t>Der Job-Coach muss die Teilnehmenden bei allen Bewerbungsbemühungen von der Auswahl realistisch erreichbarer Tätigkeiten bis zur Aufnahme der sozial versicherung</w:t>
      </w:r>
      <w:r>
        <w:rPr>
          <w:rFonts w:ascii="Arial" w:hAnsi="Arial" w:cs="Arial"/>
          <w:color w:val="000000"/>
        </w:rPr>
        <w:t xml:space="preserve">spflichtigen Arbeitsstelle und </w:t>
      </w:r>
      <w:r w:rsidR="00C33585">
        <w:rPr>
          <w:rFonts w:ascii="Arial" w:hAnsi="Arial" w:cs="Arial"/>
          <w:color w:val="000000"/>
        </w:rPr>
        <w:t>2</w:t>
      </w:r>
      <w:r w:rsidRPr="00E21E32">
        <w:rPr>
          <w:rFonts w:ascii="Arial" w:hAnsi="Arial" w:cs="Arial"/>
          <w:color w:val="000000"/>
        </w:rPr>
        <w:t xml:space="preserve"> Monate darüber hinaus begleiten und unterstützen</w:t>
      </w:r>
    </w:p>
    <w:p w14:paraId="5BC2E443" w14:textId="77777777" w:rsidR="00E47C86" w:rsidRDefault="00E47C86" w:rsidP="00E6576A">
      <w:pPr>
        <w:spacing w:line="276" w:lineRule="auto"/>
        <w:rPr>
          <w:rFonts w:ascii="Arial" w:hAnsi="Arial" w:cs="Arial"/>
          <w:b/>
          <w:u w:val="single"/>
        </w:rPr>
      </w:pPr>
    </w:p>
    <w:p w14:paraId="4C004790" w14:textId="74BAE148" w:rsidR="00E37C7E" w:rsidRPr="006C421C" w:rsidRDefault="00E37C7E" w:rsidP="00E6576A">
      <w:pPr>
        <w:spacing w:line="276" w:lineRule="auto"/>
        <w:rPr>
          <w:rFonts w:ascii="Arial" w:hAnsi="Arial" w:cs="Arial"/>
          <w:b/>
          <w:u w:val="single"/>
        </w:rPr>
      </w:pPr>
      <w:r w:rsidRPr="006C421C">
        <w:rPr>
          <w:rFonts w:ascii="Arial" w:hAnsi="Arial" w:cs="Arial"/>
          <w:b/>
          <w:u w:val="single"/>
        </w:rPr>
        <w:t>B.1.6</w:t>
      </w:r>
      <w:r w:rsidRPr="006C421C">
        <w:rPr>
          <w:rFonts w:ascii="Arial" w:hAnsi="Arial" w:cs="Arial"/>
          <w:b/>
          <w:u w:val="single"/>
        </w:rPr>
        <w:tab/>
        <w:t xml:space="preserve">Räumlichkeiten und Ausstattung </w:t>
      </w:r>
    </w:p>
    <w:p w14:paraId="41C64CEF" w14:textId="77777777" w:rsidR="00E37C7E" w:rsidRPr="006C421C" w:rsidRDefault="00E37C7E" w:rsidP="00E6576A">
      <w:pPr>
        <w:spacing w:line="276" w:lineRule="auto"/>
        <w:rPr>
          <w:rFonts w:ascii="Arial" w:hAnsi="Arial" w:cs="Arial"/>
          <w:b/>
          <w:u w:val="single"/>
        </w:rPr>
      </w:pPr>
      <w:r w:rsidRPr="006C421C">
        <w:rPr>
          <w:rFonts w:ascii="Arial" w:hAnsi="Arial" w:cs="Arial"/>
          <w:b/>
          <w:u w:val="single"/>
        </w:rPr>
        <w:t xml:space="preserve">B.1.6.1 Allgemeine Regelungen </w:t>
      </w:r>
    </w:p>
    <w:p w14:paraId="6F823CB2" w14:textId="77777777" w:rsidR="00E37C7E" w:rsidRPr="006C421C" w:rsidRDefault="00E37C7E" w:rsidP="00E6576A">
      <w:pPr>
        <w:spacing w:line="276" w:lineRule="auto"/>
        <w:jc w:val="both"/>
        <w:rPr>
          <w:rFonts w:ascii="Arial" w:hAnsi="Arial" w:cs="Arial"/>
          <w:b/>
          <w:u w:val="single"/>
        </w:rPr>
      </w:pPr>
      <w:proofErr w:type="spellStart"/>
      <w:r w:rsidRPr="006C421C">
        <w:rPr>
          <w:rFonts w:ascii="Arial" w:hAnsi="Arial" w:cs="Arial"/>
          <w:b/>
          <w:u w:val="single"/>
        </w:rPr>
        <w:t>Maßnahmeort</w:t>
      </w:r>
      <w:proofErr w:type="spellEnd"/>
      <w:r w:rsidRPr="006C421C">
        <w:rPr>
          <w:rFonts w:ascii="Arial" w:hAnsi="Arial" w:cs="Arial"/>
          <w:b/>
          <w:u w:val="single"/>
        </w:rPr>
        <w:t xml:space="preserve"> </w:t>
      </w:r>
    </w:p>
    <w:p w14:paraId="725F6AA1" w14:textId="20430A40" w:rsidR="00E37C7E" w:rsidRPr="006C421C" w:rsidRDefault="00E37C7E" w:rsidP="00E6576A">
      <w:pPr>
        <w:spacing w:line="276" w:lineRule="auto"/>
        <w:jc w:val="both"/>
        <w:rPr>
          <w:rFonts w:ascii="Arial" w:hAnsi="Arial" w:cs="Arial"/>
        </w:rPr>
      </w:pPr>
      <w:r w:rsidRPr="006C421C">
        <w:rPr>
          <w:rFonts w:ascii="Arial" w:hAnsi="Arial" w:cs="Arial"/>
        </w:rPr>
        <w:t xml:space="preserve">Der konkrete </w:t>
      </w:r>
      <w:proofErr w:type="spellStart"/>
      <w:r w:rsidRPr="006C421C">
        <w:rPr>
          <w:rFonts w:ascii="Arial" w:hAnsi="Arial" w:cs="Arial"/>
        </w:rPr>
        <w:t>Maßnahmeort</w:t>
      </w:r>
      <w:proofErr w:type="spellEnd"/>
      <w:r w:rsidRPr="006C421C">
        <w:rPr>
          <w:rFonts w:ascii="Arial" w:hAnsi="Arial" w:cs="Arial"/>
        </w:rPr>
        <w:t xml:space="preserve"> für die Durchführung ergibt sich aus dem </w:t>
      </w:r>
      <w:r w:rsidR="00C34D18">
        <w:rPr>
          <w:rFonts w:ascii="Arial" w:hAnsi="Arial" w:cs="Arial"/>
        </w:rPr>
        <w:t xml:space="preserve">Los- und </w:t>
      </w:r>
      <w:r w:rsidR="00B76539" w:rsidRPr="006C421C">
        <w:rPr>
          <w:rFonts w:ascii="Arial" w:hAnsi="Arial" w:cs="Arial"/>
        </w:rPr>
        <w:t>Preisblatt. Der an</w:t>
      </w:r>
      <w:r w:rsidRPr="006C421C">
        <w:rPr>
          <w:rFonts w:ascii="Arial" w:hAnsi="Arial" w:cs="Arial"/>
        </w:rPr>
        <w:t xml:space="preserve">gegebene </w:t>
      </w:r>
      <w:proofErr w:type="spellStart"/>
      <w:r w:rsidRPr="006C421C">
        <w:rPr>
          <w:rFonts w:ascii="Arial" w:hAnsi="Arial" w:cs="Arial"/>
        </w:rPr>
        <w:t>Maßnahmeort</w:t>
      </w:r>
      <w:proofErr w:type="spellEnd"/>
      <w:r w:rsidRPr="006C421C">
        <w:rPr>
          <w:rFonts w:ascii="Arial" w:hAnsi="Arial" w:cs="Arial"/>
        </w:rPr>
        <w:t xml:space="preserve"> ist zwingend einzuhalten. </w:t>
      </w:r>
    </w:p>
    <w:p w14:paraId="518A86F7" w14:textId="7B97AABB" w:rsidR="00E37C7E" w:rsidRPr="006C421C" w:rsidRDefault="00B76539" w:rsidP="00E6576A">
      <w:pPr>
        <w:spacing w:line="276" w:lineRule="auto"/>
        <w:jc w:val="both"/>
        <w:rPr>
          <w:rFonts w:ascii="Arial" w:hAnsi="Arial" w:cs="Arial"/>
        </w:rPr>
      </w:pPr>
      <w:proofErr w:type="spellStart"/>
      <w:r w:rsidRPr="006C421C">
        <w:rPr>
          <w:rFonts w:ascii="Arial" w:hAnsi="Arial" w:cs="Arial"/>
        </w:rPr>
        <w:t>Maßnahmeort</w:t>
      </w:r>
      <w:proofErr w:type="spellEnd"/>
      <w:r w:rsidRPr="006C421C">
        <w:rPr>
          <w:rFonts w:ascii="Arial" w:hAnsi="Arial" w:cs="Arial"/>
        </w:rPr>
        <w:t xml:space="preserve"> ist hier, wie im </w:t>
      </w:r>
      <w:r w:rsidR="00C34D18">
        <w:rPr>
          <w:rFonts w:ascii="Arial" w:hAnsi="Arial" w:cs="Arial"/>
        </w:rPr>
        <w:t xml:space="preserve">Los- und </w:t>
      </w:r>
      <w:r w:rsidRPr="006C421C">
        <w:rPr>
          <w:rFonts w:ascii="Arial" w:hAnsi="Arial" w:cs="Arial"/>
        </w:rPr>
        <w:t>Preis</w:t>
      </w:r>
      <w:r w:rsidR="00E37C7E" w:rsidRPr="006C421C">
        <w:rPr>
          <w:rFonts w:ascii="Arial" w:hAnsi="Arial" w:cs="Arial"/>
        </w:rPr>
        <w:t xml:space="preserve">blatt genannt, die Stadt </w:t>
      </w:r>
      <w:r w:rsidR="00E47C86">
        <w:rPr>
          <w:rFonts w:ascii="Arial" w:hAnsi="Arial" w:cs="Arial"/>
        </w:rPr>
        <w:t>Gladbeck</w:t>
      </w:r>
      <w:r w:rsidR="00174595" w:rsidRPr="006C421C">
        <w:rPr>
          <w:rFonts w:ascii="Arial" w:hAnsi="Arial" w:cs="Arial"/>
        </w:rPr>
        <w:t>.</w:t>
      </w:r>
    </w:p>
    <w:p w14:paraId="4A68A1E6" w14:textId="5E2D9822" w:rsidR="00E37C7E" w:rsidRDefault="0037366D" w:rsidP="00E6576A">
      <w:pPr>
        <w:spacing w:line="276" w:lineRule="auto"/>
        <w:jc w:val="both"/>
        <w:rPr>
          <w:rFonts w:ascii="Arial" w:hAnsi="Arial" w:cs="Arial"/>
        </w:rPr>
      </w:pPr>
      <w:r>
        <w:rPr>
          <w:rFonts w:ascii="Arial" w:hAnsi="Arial" w:cs="Arial"/>
        </w:rPr>
        <w:t>(</w:t>
      </w:r>
      <w:r w:rsidR="00264637" w:rsidRPr="00CD35DE">
        <w:rPr>
          <w:rFonts w:ascii="Arial" w:hAnsi="Arial" w:cs="Arial"/>
        </w:rPr>
        <w:t xml:space="preserve">Die Betriebe für die </w:t>
      </w:r>
      <w:r w:rsidR="008300C4">
        <w:rPr>
          <w:rFonts w:ascii="Arial" w:hAnsi="Arial" w:cs="Arial"/>
        </w:rPr>
        <w:t>Praktika</w:t>
      </w:r>
      <w:r w:rsidR="00264637" w:rsidRPr="00CD35DE">
        <w:rPr>
          <w:rFonts w:ascii="Arial" w:hAnsi="Arial" w:cs="Arial"/>
        </w:rPr>
        <w:t xml:space="preserve"> sind von dieser Begrenzung ausgenommen. Die Praktikumsstellen müssen grundsätzl</w:t>
      </w:r>
      <w:r w:rsidR="00E20685">
        <w:rPr>
          <w:rFonts w:ascii="Arial" w:hAnsi="Arial" w:cs="Arial"/>
        </w:rPr>
        <w:t>ich vom Wohnsitz des Teilnehmenden</w:t>
      </w:r>
      <w:r w:rsidR="00264637" w:rsidRPr="00CD35DE">
        <w:rPr>
          <w:rFonts w:ascii="Arial" w:hAnsi="Arial" w:cs="Arial"/>
        </w:rPr>
        <w:t xml:space="preserve"> aus im Rahmen der Zumutbarkeitsregelungen des </w:t>
      </w:r>
      <w:r w:rsidR="00264637">
        <w:rPr>
          <w:rFonts w:ascii="Arial" w:hAnsi="Arial" w:cs="Arial"/>
        </w:rPr>
        <w:t>§ 140 SGB III erreichbar sein.</w:t>
      </w:r>
      <w:r>
        <w:rPr>
          <w:rFonts w:ascii="Arial" w:hAnsi="Arial" w:cs="Arial"/>
        </w:rPr>
        <w:t>)</w:t>
      </w:r>
      <w:r w:rsidR="00264637">
        <w:rPr>
          <w:rFonts w:ascii="Arial" w:hAnsi="Arial" w:cs="Arial"/>
        </w:rPr>
        <w:t xml:space="preserve"> </w:t>
      </w:r>
    </w:p>
    <w:p w14:paraId="2B17CB2C"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Lage und Zugang </w:t>
      </w:r>
    </w:p>
    <w:p w14:paraId="2F6D61E1" w14:textId="4C62738D" w:rsidR="00E37C7E" w:rsidRPr="00C51F9C" w:rsidRDefault="00E37C7E" w:rsidP="00E6576A">
      <w:pPr>
        <w:spacing w:line="276" w:lineRule="auto"/>
        <w:jc w:val="both"/>
        <w:rPr>
          <w:rFonts w:ascii="Arial" w:hAnsi="Arial" w:cs="Arial"/>
        </w:rPr>
      </w:pPr>
      <w:r w:rsidRPr="006C421C">
        <w:rPr>
          <w:rFonts w:ascii="Arial" w:hAnsi="Arial" w:cs="Arial"/>
        </w:rPr>
        <w:t xml:space="preserve">Die zum Einsatz kommenden Räumlichkeiten </w:t>
      </w:r>
      <w:r w:rsidR="00CF251E">
        <w:rPr>
          <w:rFonts w:ascii="Arial" w:hAnsi="Arial" w:cs="Arial"/>
        </w:rPr>
        <w:t>der beauftragten Organisation</w:t>
      </w:r>
      <w:r w:rsidRPr="006C421C">
        <w:rPr>
          <w:rFonts w:ascii="Arial" w:hAnsi="Arial" w:cs="Arial"/>
        </w:rPr>
        <w:t xml:space="preserve"> zur Durchführung der Maßnahme müssen für </w:t>
      </w:r>
      <w:r w:rsidR="0037366D">
        <w:rPr>
          <w:rFonts w:ascii="Arial" w:hAnsi="Arial" w:cs="Arial"/>
        </w:rPr>
        <w:t>die teilnehmenden Personen</w:t>
      </w:r>
      <w:r w:rsidRPr="006C421C">
        <w:rPr>
          <w:rFonts w:ascii="Arial" w:hAnsi="Arial" w:cs="Arial"/>
        </w:rPr>
        <w:t xml:space="preserve"> in angemessener Ze</w:t>
      </w:r>
      <w:r w:rsidR="00B76539" w:rsidRPr="006C421C">
        <w:rPr>
          <w:rFonts w:ascii="Arial" w:hAnsi="Arial" w:cs="Arial"/>
        </w:rPr>
        <w:t>it mit öffentlichen Verkehrsmit</w:t>
      </w:r>
      <w:r w:rsidRPr="006C421C">
        <w:rPr>
          <w:rFonts w:ascii="Arial" w:hAnsi="Arial" w:cs="Arial"/>
        </w:rPr>
        <w:t>teln erreichbar und am Gebäude so ausgeschilde</w:t>
      </w:r>
      <w:r w:rsidR="0037366D">
        <w:rPr>
          <w:rFonts w:ascii="Arial" w:hAnsi="Arial" w:cs="Arial"/>
        </w:rPr>
        <w:t>rt sein, dass sie</w:t>
      </w:r>
      <w:r w:rsidRPr="006C421C">
        <w:rPr>
          <w:rFonts w:ascii="Arial" w:hAnsi="Arial" w:cs="Arial"/>
        </w:rPr>
        <w:t xml:space="preserve"> gut aufzufinden sind. </w:t>
      </w:r>
    </w:p>
    <w:p w14:paraId="1250B2DB"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Räumlichkeiten/Außengelände </w:t>
      </w:r>
    </w:p>
    <w:p w14:paraId="3CEA454A" w14:textId="208F5031" w:rsidR="00E37C7E" w:rsidRPr="006C421C" w:rsidRDefault="00B77FB8" w:rsidP="00E6576A">
      <w:pPr>
        <w:spacing w:line="276" w:lineRule="auto"/>
        <w:jc w:val="both"/>
        <w:rPr>
          <w:rFonts w:ascii="Arial" w:hAnsi="Arial" w:cs="Arial"/>
        </w:rPr>
      </w:pPr>
      <w:r>
        <w:rPr>
          <w:rFonts w:ascii="Arial" w:hAnsi="Arial" w:cs="Arial"/>
        </w:rPr>
        <w:t>D</w:t>
      </w:r>
      <w:r w:rsidR="00C34D18">
        <w:rPr>
          <w:rFonts w:ascii="Arial" w:hAnsi="Arial" w:cs="Arial"/>
        </w:rPr>
        <w:t xml:space="preserve">er Erhebungsbogen Räumlichkeiten </w:t>
      </w:r>
      <w:r>
        <w:rPr>
          <w:rFonts w:ascii="Arial" w:hAnsi="Arial" w:cs="Arial"/>
        </w:rPr>
        <w:t xml:space="preserve">ist </w:t>
      </w:r>
      <w:r w:rsidR="00E37C7E" w:rsidRPr="006C421C">
        <w:rPr>
          <w:rFonts w:ascii="Arial" w:hAnsi="Arial" w:cs="Arial"/>
        </w:rPr>
        <w:t>spätestens fünf Arbeitstage nach Zusc</w:t>
      </w:r>
      <w:r w:rsidR="00E51241">
        <w:rPr>
          <w:rFonts w:ascii="Arial" w:hAnsi="Arial" w:cs="Arial"/>
        </w:rPr>
        <w:t>hlagserteilung bei der beauftragenden Behörde</w:t>
      </w:r>
      <w:r w:rsidR="00E37C7E" w:rsidRPr="006C421C">
        <w:rPr>
          <w:rFonts w:ascii="Arial" w:hAnsi="Arial" w:cs="Arial"/>
        </w:rPr>
        <w:t xml:space="preserve"> einzureichen. </w:t>
      </w:r>
    </w:p>
    <w:p w14:paraId="0270F789" w14:textId="77777777" w:rsidR="00E37C7E" w:rsidRPr="006C421C" w:rsidRDefault="00E37C7E" w:rsidP="00E6576A">
      <w:pPr>
        <w:spacing w:line="276" w:lineRule="auto"/>
        <w:jc w:val="both"/>
        <w:rPr>
          <w:rFonts w:ascii="Arial" w:hAnsi="Arial" w:cs="Arial"/>
        </w:rPr>
      </w:pPr>
      <w:r w:rsidRPr="006C421C">
        <w:rPr>
          <w:rFonts w:ascii="Arial" w:hAnsi="Arial" w:cs="Arial"/>
        </w:rPr>
        <w:t xml:space="preserve">Bei Überschreiten der 5-Tages-Frist finden die §§ 8 und 9 der Vertragsbedingungen Anwendung. </w:t>
      </w:r>
    </w:p>
    <w:p w14:paraId="42D4F978" w14:textId="6A1CDC30" w:rsidR="00E37C7E" w:rsidRPr="006C421C" w:rsidRDefault="00E51241" w:rsidP="00E6576A">
      <w:pPr>
        <w:spacing w:line="276" w:lineRule="auto"/>
        <w:jc w:val="both"/>
        <w:rPr>
          <w:rFonts w:ascii="Arial" w:hAnsi="Arial" w:cs="Arial"/>
        </w:rPr>
      </w:pPr>
      <w:r>
        <w:rPr>
          <w:rFonts w:ascii="Arial" w:hAnsi="Arial" w:cs="Arial"/>
        </w:rPr>
        <w:t>Die beauftragende Behörde</w:t>
      </w:r>
      <w:r w:rsidR="00E37C7E" w:rsidRPr="006C421C">
        <w:rPr>
          <w:rFonts w:ascii="Arial" w:hAnsi="Arial" w:cs="Arial"/>
        </w:rPr>
        <w:t xml:space="preserve"> behält sich vor, die Räumlichkeiten vier Wochen vor </w:t>
      </w:r>
      <w:proofErr w:type="spellStart"/>
      <w:r w:rsidR="00E37C7E" w:rsidRPr="006C421C">
        <w:rPr>
          <w:rFonts w:ascii="Arial" w:hAnsi="Arial" w:cs="Arial"/>
        </w:rPr>
        <w:t>Maßnahmebeginn</w:t>
      </w:r>
      <w:proofErr w:type="spellEnd"/>
      <w:r w:rsidR="00E37C7E" w:rsidRPr="006C421C">
        <w:rPr>
          <w:rFonts w:ascii="Arial" w:hAnsi="Arial" w:cs="Arial"/>
        </w:rPr>
        <w:t xml:space="preserve"> zu besichtigen. </w:t>
      </w:r>
    </w:p>
    <w:p w14:paraId="02AB47A5" w14:textId="360C9B58"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Sächliche, technische und räumliche Ausstattung </w:t>
      </w:r>
    </w:p>
    <w:p w14:paraId="7FE833EB" w14:textId="69895296" w:rsidR="00E37C7E" w:rsidRPr="006C421C" w:rsidRDefault="00E37C7E" w:rsidP="00E6576A">
      <w:pPr>
        <w:spacing w:line="276" w:lineRule="auto"/>
        <w:jc w:val="both"/>
        <w:rPr>
          <w:rFonts w:ascii="Arial" w:hAnsi="Arial" w:cs="Arial"/>
        </w:rPr>
      </w:pPr>
      <w:r w:rsidRPr="006C421C">
        <w:rPr>
          <w:rFonts w:ascii="Arial" w:hAnsi="Arial" w:cs="Arial"/>
        </w:rPr>
        <w:t xml:space="preserve">Die Räumlichkeiten und deren Ausstattung haben ab </w:t>
      </w:r>
      <w:proofErr w:type="spellStart"/>
      <w:r w:rsidRPr="006C421C">
        <w:rPr>
          <w:rFonts w:ascii="Arial" w:hAnsi="Arial" w:cs="Arial"/>
        </w:rPr>
        <w:t>Maßnahmebeginn</w:t>
      </w:r>
      <w:proofErr w:type="spellEnd"/>
      <w:r w:rsidRPr="006C421C">
        <w:rPr>
          <w:rFonts w:ascii="Arial" w:hAnsi="Arial" w:cs="Arial"/>
        </w:rPr>
        <w:t xml:space="preserve"> dem Stand der Technik sowie den einschlägigen gesetzlichen Vorgaben zu entsprechen. Der bauliche </w:t>
      </w:r>
      <w:r w:rsidR="00174595" w:rsidRPr="006C421C">
        <w:rPr>
          <w:rFonts w:ascii="Arial" w:hAnsi="Arial" w:cs="Arial"/>
        </w:rPr>
        <w:t>Zustand</w:t>
      </w:r>
      <w:r w:rsidRPr="006C421C">
        <w:rPr>
          <w:rFonts w:ascii="Arial" w:hAnsi="Arial" w:cs="Arial"/>
        </w:rPr>
        <w:t>, die Sauberkeit und Hygiene der Räumlichkeiten einsc</w:t>
      </w:r>
      <w:r w:rsidR="00B76539" w:rsidRPr="006C421C">
        <w:rPr>
          <w:rFonts w:ascii="Arial" w:hAnsi="Arial" w:cs="Arial"/>
        </w:rPr>
        <w:t>hließlich der sanitären Einrich</w:t>
      </w:r>
      <w:r w:rsidRPr="006C421C">
        <w:rPr>
          <w:rFonts w:ascii="Arial" w:hAnsi="Arial" w:cs="Arial"/>
        </w:rPr>
        <w:t xml:space="preserve">tungen müssen eine ordnungsgemäße Durchführung gewährleisten. </w:t>
      </w:r>
      <w:r w:rsidR="00E51241">
        <w:rPr>
          <w:rFonts w:ascii="Arial" w:hAnsi="Arial" w:cs="Arial"/>
        </w:rPr>
        <w:t>Die beauftragende Behörde</w:t>
      </w:r>
      <w:r w:rsidRPr="006C421C">
        <w:rPr>
          <w:rFonts w:ascii="Arial" w:hAnsi="Arial" w:cs="Arial"/>
        </w:rPr>
        <w:t xml:space="preserve"> behält sich vor die Räumlichkeiten abzulehnen, sofern hinsichtlich der Eignung Bedenken bestehen. Gleiches gilt für einen Wechsel der Räumlichkeiten während der Vertragslaufzeit.</w:t>
      </w:r>
    </w:p>
    <w:p w14:paraId="7B8E0308" w14:textId="143DBC97" w:rsidR="00150DE1" w:rsidRPr="006C421C" w:rsidRDefault="00E37C7E" w:rsidP="0055048F">
      <w:pPr>
        <w:spacing w:line="276" w:lineRule="auto"/>
        <w:jc w:val="both"/>
        <w:rPr>
          <w:rFonts w:ascii="Arial" w:hAnsi="Arial" w:cs="Arial"/>
        </w:rPr>
      </w:pPr>
      <w:r w:rsidRPr="006C421C">
        <w:rPr>
          <w:rFonts w:ascii="Arial" w:hAnsi="Arial" w:cs="Arial"/>
        </w:rPr>
        <w:t>Für alle nachfolgenden räumlichen und ausstattungstechnischen Vorgaben gelten insbes</w:t>
      </w:r>
      <w:r w:rsidR="00B76539" w:rsidRPr="006C421C">
        <w:rPr>
          <w:rFonts w:ascii="Arial" w:hAnsi="Arial" w:cs="Arial"/>
        </w:rPr>
        <w:t>on</w:t>
      </w:r>
      <w:r w:rsidRPr="006C421C">
        <w:rPr>
          <w:rFonts w:ascii="Arial" w:hAnsi="Arial" w:cs="Arial"/>
        </w:rPr>
        <w:t xml:space="preserve">dere folgende Vorschriften/Empfehlungen: </w:t>
      </w:r>
    </w:p>
    <w:p w14:paraId="038D79B2" w14:textId="00333A1D"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Arbeitsstättenverordnung und Bildschirmarbeitsverordnung (2016) in Verbindung mit den Arbeitsstättenrichtlinien</w:t>
      </w:r>
    </w:p>
    <w:p w14:paraId="6582573C" w14:textId="57738AA8"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 xml:space="preserve">Vorschriften der zuständigen gesetzlichen Unfallversicherungen (Berufsgenossenschaften) </w:t>
      </w:r>
    </w:p>
    <w:p w14:paraId="54599421" w14:textId="09D3EBC4"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Brandschutzbestimmungen</w:t>
      </w:r>
    </w:p>
    <w:p w14:paraId="0B948F15" w14:textId="6AA05E7E"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 xml:space="preserve">Jeweilige Landesbauordnung </w:t>
      </w:r>
    </w:p>
    <w:p w14:paraId="352357DB" w14:textId="77777777" w:rsidR="00150DE1" w:rsidRPr="006C421C" w:rsidRDefault="00150DE1" w:rsidP="00E6576A">
      <w:pPr>
        <w:pStyle w:val="Default"/>
        <w:spacing w:line="276" w:lineRule="auto"/>
        <w:jc w:val="both"/>
        <w:rPr>
          <w:sz w:val="22"/>
          <w:szCs w:val="22"/>
        </w:rPr>
      </w:pPr>
    </w:p>
    <w:p w14:paraId="6099D210" w14:textId="77777777" w:rsidR="00B77FB8" w:rsidRDefault="00B77FB8" w:rsidP="00E6576A">
      <w:pPr>
        <w:spacing w:line="276" w:lineRule="auto"/>
        <w:jc w:val="both"/>
        <w:rPr>
          <w:rFonts w:ascii="Arial" w:eastAsia="Times New Roman" w:hAnsi="Arial" w:cs="Arial"/>
          <w:color w:val="000000"/>
          <w:lang w:eastAsia="de-DE"/>
        </w:rPr>
      </w:pPr>
      <w:r w:rsidRPr="00B77FB8">
        <w:rPr>
          <w:rFonts w:ascii="Arial" w:eastAsia="Times New Roman" w:hAnsi="Arial" w:cs="Arial"/>
          <w:color w:val="000000"/>
          <w:lang w:eastAsia="de-DE"/>
        </w:rPr>
        <w:t xml:space="preserve">Für die Teilnehmenden sind vernetzte PC-Arbeitsplätze mit Internetanschluss in ausreichender Anzahl zur Verfügung zu stellen. Die gleichzeitige Nutzung eines PC-Arbeitsplatzes durch mehrere Teilnehmende ist ausgeschlossen. </w:t>
      </w:r>
    </w:p>
    <w:p w14:paraId="441E2B96"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PC-Arbeitsplätze (PC, Bildschirm, Software und Drucker) müssen dem aktuellen Stand der Technik entsprechen. Dafür müssen folgende Mindestanforderungen erfüllt sein: </w:t>
      </w:r>
    </w:p>
    <w:p w14:paraId="7017FB0E"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Ausstattung mit einer marktüblichen Office- und Anwendersoftware (z. B. MS-Office, OpenOffice.org) in Verbindung mit einem vom herstellenden Unternehmen empfohlenen Betriebssystem, </w:t>
      </w:r>
    </w:p>
    <w:p w14:paraId="76B1084A"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Die für das Betriebssystem und die eingesetzte Office- und Anwendersoftware verwendete Hardware muss einen performanten und unterbrechungsfreien Betrieb gewährleisten, </w:t>
      </w:r>
    </w:p>
    <w:p w14:paraId="4EE2EFAB"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ausreichende Internetanbindung mit aktuellster Browserversion (HTML5-fähig; z. B. Microsoft Edge oder Mozilla Firefox), </w:t>
      </w:r>
    </w:p>
    <w:p w14:paraId="044C6CB6" w14:textId="280E7D20"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externer Bildschirm mindestens 24 Zoll in den Räumlichkeiten des Auftragnehmers,</w:t>
      </w:r>
    </w:p>
    <w:p w14:paraId="0D37CCA2"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Einhaltung elementarer Grundregeln bezüglich der IT-Sicherheit (z. B. Verwendung von Firewalls, Einsatz von Virenscannern, regelmäßige Softwareupdates, Sensibilisierung der Mitarbeitenden zu Themen der Informationssicherheit, Einsatz von Hard- und Software auf dem aktuellen Stand der Technik). </w:t>
      </w:r>
    </w:p>
    <w:p w14:paraId="6D1EE6C5" w14:textId="77777777" w:rsidR="00B77FB8" w:rsidRDefault="00B77FB8" w:rsidP="00E6576A">
      <w:pPr>
        <w:spacing w:line="276" w:lineRule="auto"/>
        <w:jc w:val="both"/>
        <w:rPr>
          <w:rFonts w:ascii="Arial" w:eastAsia="Times New Roman" w:hAnsi="Arial" w:cs="Arial"/>
          <w:color w:val="000000"/>
          <w:lang w:eastAsia="de-DE"/>
        </w:rPr>
      </w:pPr>
      <w:r w:rsidRPr="00B77FB8">
        <w:rPr>
          <w:rFonts w:ascii="Arial" w:eastAsia="Times New Roman" w:hAnsi="Arial" w:cs="Arial"/>
          <w:color w:val="000000"/>
          <w:lang w:eastAsia="de-DE"/>
        </w:rPr>
        <w:t xml:space="preserve">Im Rahmen der Informationssicherheit muss der Auftragnehmer dafür Sorge tragen, dass geeignete Maßnahmen und Vorkehrungen getroffen werden, um unerlaubte Systemzugriffe von außenstehenden Dritten zu unterbinden. Die u. a. Ausstattung ist vorzuhalten, sofern für die </w:t>
      </w:r>
      <w:proofErr w:type="spellStart"/>
      <w:r w:rsidRPr="00B77FB8">
        <w:rPr>
          <w:rFonts w:ascii="Arial" w:eastAsia="Times New Roman" w:hAnsi="Arial" w:cs="Arial"/>
          <w:color w:val="000000"/>
          <w:lang w:eastAsia="de-DE"/>
        </w:rPr>
        <w:t>Maßnahmedurchführung</w:t>
      </w:r>
      <w:proofErr w:type="spellEnd"/>
      <w:r w:rsidRPr="00B77FB8">
        <w:rPr>
          <w:rFonts w:ascii="Arial" w:eastAsia="Times New Roman" w:hAnsi="Arial" w:cs="Arial"/>
          <w:color w:val="000000"/>
          <w:lang w:eastAsia="de-DE"/>
        </w:rPr>
        <w:t xml:space="preserve"> erforderlich: </w:t>
      </w:r>
    </w:p>
    <w:p w14:paraId="05BD0722" w14:textId="77777777" w:rsid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in</w:t>
      </w:r>
      <w:r>
        <w:rPr>
          <w:rFonts w:ascii="Arial" w:hAnsi="Arial" w:cs="Arial"/>
        </w:rPr>
        <w:t xml:space="preserve">tegrierte oder externe Kamera, </w:t>
      </w:r>
    </w:p>
    <w:p w14:paraId="1FAC1062" w14:textId="73FB2B6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je Unterrichts-/Gruppenraum ein Farbdrucker, </w:t>
      </w:r>
    </w:p>
    <w:p w14:paraId="68AEC6BE" w14:textId="5FFD9E3A"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je Standort ein Foto-Scanner, </w:t>
      </w:r>
    </w:p>
    <w:p w14:paraId="407D0697"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Möglichkeiten zum Einlesen von mitgebrachten Speichermedien (z. B. USB-Stick), </w:t>
      </w:r>
    </w:p>
    <w:p w14:paraId="3279A909" w14:textId="656DCDCC"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Software zum Erstellen und Lesen von Dokumenten im aktuellen Microsoft-Office-Format (z. B. </w:t>
      </w:r>
      <w:proofErr w:type="spellStart"/>
      <w:r w:rsidRPr="00B77FB8">
        <w:rPr>
          <w:rFonts w:ascii="Arial" w:hAnsi="Arial" w:cs="Arial"/>
        </w:rPr>
        <w:t>docx</w:t>
      </w:r>
      <w:proofErr w:type="spellEnd"/>
      <w:r w:rsidRPr="00B77FB8">
        <w:rPr>
          <w:rFonts w:ascii="Arial" w:hAnsi="Arial" w:cs="Arial"/>
        </w:rPr>
        <w:t xml:space="preserve">, </w:t>
      </w:r>
      <w:proofErr w:type="spellStart"/>
      <w:r w:rsidRPr="00B77FB8">
        <w:rPr>
          <w:rFonts w:ascii="Arial" w:hAnsi="Arial" w:cs="Arial"/>
        </w:rPr>
        <w:t>txt</w:t>
      </w:r>
      <w:proofErr w:type="spellEnd"/>
      <w:r w:rsidRPr="00B77FB8">
        <w:rPr>
          <w:rFonts w:ascii="Arial" w:hAnsi="Arial" w:cs="Arial"/>
        </w:rPr>
        <w:t xml:space="preserve">, xlsx, </w:t>
      </w:r>
      <w:proofErr w:type="spellStart"/>
      <w:r w:rsidRPr="00B77FB8">
        <w:rPr>
          <w:rFonts w:ascii="Arial" w:hAnsi="Arial" w:cs="Arial"/>
        </w:rPr>
        <w:t>pptx</w:t>
      </w:r>
      <w:proofErr w:type="spellEnd"/>
      <w:r w:rsidRPr="00B77FB8">
        <w:rPr>
          <w:rFonts w:ascii="Arial" w:hAnsi="Arial" w:cs="Arial"/>
        </w:rPr>
        <w:t>),</w:t>
      </w:r>
    </w:p>
    <w:p w14:paraId="3B2AE78F"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PDF-Generator, PDF-Reader, </w:t>
      </w:r>
    </w:p>
    <w:p w14:paraId="35BA1928"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Ausstattung mit einer Software für Videotelefonie. </w:t>
      </w:r>
    </w:p>
    <w:p w14:paraId="439F9091" w14:textId="77777777" w:rsidR="00B77FB8" w:rsidRDefault="00B77FB8" w:rsidP="00E6576A">
      <w:pPr>
        <w:spacing w:line="276" w:lineRule="auto"/>
        <w:jc w:val="both"/>
        <w:rPr>
          <w:rFonts w:ascii="Arial" w:eastAsia="Times New Roman" w:hAnsi="Arial" w:cs="Arial"/>
          <w:color w:val="000000"/>
          <w:lang w:eastAsia="de-DE"/>
        </w:rPr>
      </w:pPr>
      <w:r w:rsidRPr="00B77FB8">
        <w:rPr>
          <w:rFonts w:ascii="Arial" w:eastAsia="Times New Roman" w:hAnsi="Arial" w:cs="Arial"/>
          <w:color w:val="000000"/>
          <w:lang w:eastAsia="de-DE"/>
        </w:rPr>
        <w:t xml:space="preserve">Der Auftragnehmer muss durch technische und organisatorische IT-Sicherheitsmaßnahmen dafür sorgen, dass unbefugte Dritte weder Kenntnis noch Zugriff auf schützenswerte Daten und Informationen erhalten. Ferner ist bei der Kommunikation mit schützenswerten Geschäftsinformationen ein sicherer Übertragungsweg zu nutzen. Unter Einhaltung dieser technischen Standards ist auch der Einsatz von Laptops mit einer Mindestgröße des Bildschirms von 15,4 Zoll zulässig, sofern ein Diebstahlschutz und eine Verschlüsselung gewährleistet sind. Es ist sicherzustellen, dass die Teilnehmenden die von ihnen erarbeiteten Aufgaben, Texte, Bewerbungsunterlagen u. ä. erforderlichenfalls in Farbe ausdrucken können. Der Auftragnehmer stellt den Teilnehmenden zur Speicherung dieser erarbeiteten Dokumente jeweils einen USB-Stick zur Verfügung. Dieser verbleibt bei der teilnehmenden Person zur weiteren Verwendung und geht in ihr Eigentum über. </w:t>
      </w:r>
    </w:p>
    <w:p w14:paraId="5CB39D16" w14:textId="6628BB1F"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Vorhalten der Räumlichkeiten </w:t>
      </w:r>
    </w:p>
    <w:p w14:paraId="719E2F47" w14:textId="45C55286" w:rsidR="00E37C7E" w:rsidRPr="006C421C" w:rsidRDefault="00CF251E"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verpflichtet sich, die von ihm angeboten</w:t>
      </w:r>
      <w:r w:rsidR="00B76539" w:rsidRPr="006C421C">
        <w:rPr>
          <w:rFonts w:ascii="Arial" w:hAnsi="Arial" w:cs="Arial"/>
        </w:rPr>
        <w:t>en Räumlichkeiten inklusive Aus</w:t>
      </w:r>
      <w:r w:rsidR="00E37C7E" w:rsidRPr="006C421C">
        <w:rPr>
          <w:rFonts w:ascii="Arial" w:hAnsi="Arial" w:cs="Arial"/>
        </w:rPr>
        <w:t xml:space="preserve">stattung während der gesamten Dauer der Maßnahmen vorzuhalten. </w:t>
      </w:r>
      <w:r>
        <w:rPr>
          <w:rFonts w:ascii="Arial" w:hAnsi="Arial" w:cs="Arial"/>
        </w:rPr>
        <w:t>Der beauftragten Organisation wird</w:t>
      </w:r>
      <w:r w:rsidR="00E37C7E" w:rsidRPr="006C421C">
        <w:rPr>
          <w:rFonts w:ascii="Arial" w:hAnsi="Arial" w:cs="Arial"/>
        </w:rPr>
        <w:t xml:space="preserve"> die Möglichkeit eingeräumt, die Räumlichkeiten außerhalb der Maßnahme für andere Zwecke zu nutzen, eine anderweitige Nutzung darf keine Auswirkung auf die Vertragserfüllung haben.</w:t>
      </w:r>
    </w:p>
    <w:p w14:paraId="4D218D9C" w14:textId="7C137309" w:rsidR="00174595" w:rsidRPr="006C421C" w:rsidRDefault="00174595" w:rsidP="00E6576A">
      <w:pPr>
        <w:spacing w:line="276" w:lineRule="auto"/>
        <w:jc w:val="both"/>
        <w:rPr>
          <w:rFonts w:ascii="Arial" w:hAnsi="Arial" w:cs="Arial"/>
        </w:rPr>
      </w:pPr>
    </w:p>
    <w:p w14:paraId="032C0E76"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B.1.6.2 Besondere Regelungen </w:t>
      </w:r>
    </w:p>
    <w:p w14:paraId="1E1141FD" w14:textId="2FC8C873" w:rsidR="00FF771F" w:rsidRDefault="00E37C7E" w:rsidP="00E6576A">
      <w:pPr>
        <w:spacing w:line="276" w:lineRule="auto"/>
        <w:jc w:val="both"/>
        <w:rPr>
          <w:rFonts w:ascii="Arial" w:hAnsi="Arial" w:cs="Arial"/>
        </w:rPr>
      </w:pPr>
      <w:r w:rsidRPr="006C421C">
        <w:rPr>
          <w:rFonts w:ascii="Arial" w:hAnsi="Arial" w:cs="Arial"/>
        </w:rPr>
        <w:t xml:space="preserve">Für die Durchführung der Maßnahmen sind die erforderlichen Räumlichkeiten in ausreichen-der Zahl, Größe und Ausstattung durch </w:t>
      </w:r>
      <w:r w:rsidR="000F5A60">
        <w:rPr>
          <w:rFonts w:ascii="Arial" w:hAnsi="Arial" w:cs="Arial"/>
        </w:rPr>
        <w:t xml:space="preserve">die beauftragte Organisation </w:t>
      </w:r>
      <w:r w:rsidRPr="006C421C">
        <w:rPr>
          <w:rFonts w:ascii="Arial" w:hAnsi="Arial" w:cs="Arial"/>
        </w:rPr>
        <w:t>bereit zu stellen. Hierzu gehören</w:t>
      </w:r>
    </w:p>
    <w:p w14:paraId="47525DF9" w14:textId="77777777" w:rsidR="00FF771F" w:rsidRDefault="00E37C7E" w:rsidP="00E6576A">
      <w:pPr>
        <w:spacing w:line="276" w:lineRule="auto"/>
        <w:jc w:val="both"/>
        <w:rPr>
          <w:rFonts w:ascii="Arial" w:hAnsi="Arial" w:cs="Arial"/>
        </w:rPr>
      </w:pPr>
      <w:r w:rsidRPr="00E47C86">
        <w:rPr>
          <w:rFonts w:ascii="Arial" w:hAnsi="Arial" w:cs="Arial"/>
        </w:rPr>
        <w:t>Unterrichts-, Sozial- und Besprechungsräume.</w:t>
      </w:r>
      <w:r w:rsidRPr="006C421C">
        <w:rPr>
          <w:rFonts w:ascii="Arial" w:hAnsi="Arial" w:cs="Arial"/>
        </w:rPr>
        <w:t xml:space="preserve"> </w:t>
      </w:r>
    </w:p>
    <w:p w14:paraId="6C3549CE" w14:textId="0889B70E" w:rsidR="00E37C7E" w:rsidRPr="006C421C" w:rsidRDefault="00E37C7E" w:rsidP="00E6576A">
      <w:pPr>
        <w:spacing w:line="276" w:lineRule="auto"/>
        <w:jc w:val="both"/>
        <w:rPr>
          <w:rFonts w:ascii="Arial" w:hAnsi="Arial" w:cs="Arial"/>
        </w:rPr>
      </w:pPr>
      <w:r w:rsidRPr="006C421C">
        <w:rPr>
          <w:rFonts w:ascii="Arial" w:hAnsi="Arial" w:cs="Arial"/>
        </w:rPr>
        <w:t xml:space="preserve">In jeder Einrichtung hat </w:t>
      </w:r>
      <w:r w:rsidR="00CF251E">
        <w:rPr>
          <w:rFonts w:ascii="Arial" w:hAnsi="Arial" w:cs="Arial"/>
        </w:rPr>
        <w:t xml:space="preserve">die beauftragte Organisation </w:t>
      </w:r>
      <w:r w:rsidRPr="006C421C">
        <w:rPr>
          <w:rFonts w:ascii="Arial" w:hAnsi="Arial" w:cs="Arial"/>
        </w:rPr>
        <w:t xml:space="preserve">ein Telefax und einen Fotokopierer vorzuhalten sowie die telefonische Erreichbarkeit sicher zu stellen. </w:t>
      </w:r>
    </w:p>
    <w:p w14:paraId="535D64A3" w14:textId="6122ECD7" w:rsidR="00E37C7E" w:rsidRPr="006C421C" w:rsidRDefault="00E37C7E" w:rsidP="00E6576A">
      <w:pPr>
        <w:spacing w:line="276" w:lineRule="auto"/>
        <w:jc w:val="both"/>
        <w:rPr>
          <w:rFonts w:ascii="Arial" w:hAnsi="Arial" w:cs="Arial"/>
        </w:rPr>
      </w:pPr>
      <w:r w:rsidRPr="006C421C">
        <w:rPr>
          <w:rFonts w:ascii="Arial" w:hAnsi="Arial" w:cs="Arial"/>
        </w:rPr>
        <w:t>Unterrichtsräume sind Gruppenräume, in denen theoretische Lerninhalte vermittelt werden. Bei Unterrichtsinhalten unter Nutzung der IT ist je Teilnehme</w:t>
      </w:r>
      <w:r w:rsidR="00E20685">
        <w:rPr>
          <w:rFonts w:ascii="Arial" w:hAnsi="Arial" w:cs="Arial"/>
        </w:rPr>
        <w:t>ndem</w:t>
      </w:r>
      <w:r w:rsidRPr="006C421C">
        <w:rPr>
          <w:rFonts w:ascii="Arial" w:hAnsi="Arial" w:cs="Arial"/>
        </w:rPr>
        <w:t xml:space="preserve"> ein vernetzter PC-Arbeitsplatz mit Internetanschluss zur Verfügung zu stellen. </w:t>
      </w:r>
    </w:p>
    <w:p w14:paraId="04AFA9BA" w14:textId="22F0FDE3" w:rsidR="00B76539" w:rsidRPr="006C421C" w:rsidRDefault="00E37C7E" w:rsidP="00E6576A">
      <w:pPr>
        <w:spacing w:line="276" w:lineRule="auto"/>
        <w:jc w:val="both"/>
        <w:rPr>
          <w:rFonts w:ascii="Arial" w:hAnsi="Arial" w:cs="Arial"/>
        </w:rPr>
      </w:pPr>
      <w:r w:rsidRPr="006C421C">
        <w:rPr>
          <w:rFonts w:ascii="Arial" w:hAnsi="Arial" w:cs="Arial"/>
        </w:rPr>
        <w:t>Es ist sicher zu stellen, dass jeder Teilnehme</w:t>
      </w:r>
      <w:r w:rsidR="00E20685">
        <w:rPr>
          <w:rFonts w:ascii="Arial" w:hAnsi="Arial" w:cs="Arial"/>
        </w:rPr>
        <w:t>nde</w:t>
      </w:r>
      <w:r w:rsidRPr="006C421C">
        <w:rPr>
          <w:rFonts w:ascii="Arial" w:hAnsi="Arial" w:cs="Arial"/>
        </w:rPr>
        <w:t xml:space="preserve"> die von ihm erarbeiteten Aufgaben, Texte </w:t>
      </w:r>
      <w:proofErr w:type="spellStart"/>
      <w:r w:rsidRPr="006C421C">
        <w:rPr>
          <w:rFonts w:ascii="Arial" w:hAnsi="Arial" w:cs="Arial"/>
        </w:rPr>
        <w:t>u.ä.</w:t>
      </w:r>
      <w:proofErr w:type="spellEnd"/>
      <w:r w:rsidRPr="006C421C">
        <w:rPr>
          <w:rFonts w:ascii="Arial" w:hAnsi="Arial" w:cs="Arial"/>
        </w:rPr>
        <w:t xml:space="preserve"> ausdrucken (mindestens ein Bereichsdrucker je Unterrichtsraum) kann.</w:t>
      </w:r>
    </w:p>
    <w:p w14:paraId="620EEB4E" w14:textId="77777777" w:rsidR="00E37C7E" w:rsidRPr="006C421C" w:rsidRDefault="00E37C7E" w:rsidP="00E6576A">
      <w:pPr>
        <w:spacing w:line="276" w:lineRule="auto"/>
        <w:jc w:val="both"/>
        <w:rPr>
          <w:rFonts w:ascii="Arial" w:hAnsi="Arial" w:cs="Arial"/>
        </w:rPr>
      </w:pPr>
      <w:r w:rsidRPr="006C421C">
        <w:rPr>
          <w:rFonts w:ascii="Arial" w:hAnsi="Arial" w:cs="Arial"/>
        </w:rPr>
        <w:t xml:space="preserve">Besprechungsräume sind Räume für Einzelberatungen und Kleingruppengespräche. Dabei muss der Schutz der persönlichen Daten gewährleistet sein. Die Größe des Raumes ist so zu bemessen, dass mindestens vier Personen ausreichend Platz haben. </w:t>
      </w:r>
    </w:p>
    <w:p w14:paraId="72E7D8E1" w14:textId="08085FF6" w:rsidR="00E37C7E" w:rsidRPr="006C421C" w:rsidRDefault="00C51F9C" w:rsidP="00E6576A">
      <w:pPr>
        <w:spacing w:line="276" w:lineRule="auto"/>
        <w:jc w:val="both"/>
        <w:rPr>
          <w:rFonts w:ascii="Arial" w:hAnsi="Arial" w:cs="Arial"/>
        </w:rPr>
      </w:pPr>
      <w:r>
        <w:rPr>
          <w:rFonts w:ascii="Arial" w:hAnsi="Arial" w:cs="Arial"/>
        </w:rPr>
        <w:t>D</w:t>
      </w:r>
      <w:r w:rsidR="00E37C7E" w:rsidRPr="006C421C">
        <w:rPr>
          <w:rFonts w:ascii="Arial" w:hAnsi="Arial" w:cs="Arial"/>
        </w:rPr>
        <w:t xml:space="preserve">arüber hinaus sind Sozialräume in ausreichender Zahl und Größe im Rahmen der geltenden Vorschriften sowie zur Einnahme der Mittagsmahlzeit bereit zu stellen. </w:t>
      </w:r>
    </w:p>
    <w:p w14:paraId="43783170" w14:textId="047DCF7C" w:rsidR="00E37C7E" w:rsidRDefault="00E37C7E" w:rsidP="00E6576A">
      <w:pPr>
        <w:spacing w:line="276" w:lineRule="auto"/>
        <w:jc w:val="both"/>
        <w:rPr>
          <w:rFonts w:ascii="Arial" w:hAnsi="Arial" w:cs="Arial"/>
        </w:rPr>
      </w:pPr>
    </w:p>
    <w:p w14:paraId="698D82B7" w14:textId="77777777" w:rsidR="00E47C86" w:rsidRPr="006C421C" w:rsidRDefault="00E47C86" w:rsidP="00E6576A">
      <w:pPr>
        <w:spacing w:line="276" w:lineRule="auto"/>
        <w:jc w:val="both"/>
        <w:rPr>
          <w:rFonts w:ascii="Arial" w:hAnsi="Arial" w:cs="Arial"/>
        </w:rPr>
      </w:pPr>
    </w:p>
    <w:p w14:paraId="750D7FB5"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B.1.7 </w:t>
      </w:r>
      <w:r w:rsidRPr="006C421C">
        <w:rPr>
          <w:rFonts w:ascii="Arial" w:hAnsi="Arial" w:cs="Arial"/>
          <w:b/>
          <w:u w:val="single"/>
        </w:rPr>
        <w:tab/>
        <w:t>Durchführung der Maßnahme</w:t>
      </w:r>
    </w:p>
    <w:p w14:paraId="21E943C8" w14:textId="77777777" w:rsidR="00E37C7E" w:rsidRPr="006C421C" w:rsidRDefault="00E37C7E" w:rsidP="00E6576A">
      <w:pPr>
        <w:spacing w:line="276" w:lineRule="auto"/>
        <w:jc w:val="both"/>
        <w:rPr>
          <w:rFonts w:ascii="Arial" w:hAnsi="Arial" w:cs="Arial"/>
          <w:b/>
          <w:u w:val="single"/>
        </w:rPr>
      </w:pPr>
      <w:proofErr w:type="spellStart"/>
      <w:r w:rsidRPr="006C421C">
        <w:rPr>
          <w:rFonts w:ascii="Arial" w:hAnsi="Arial" w:cs="Arial"/>
          <w:b/>
          <w:u w:val="single"/>
        </w:rPr>
        <w:t>Diversity</w:t>
      </w:r>
      <w:proofErr w:type="spellEnd"/>
      <w:r w:rsidRPr="006C421C">
        <w:rPr>
          <w:rFonts w:ascii="Arial" w:hAnsi="Arial" w:cs="Arial"/>
          <w:b/>
          <w:u w:val="single"/>
        </w:rPr>
        <w:t xml:space="preserve"> Management </w:t>
      </w:r>
    </w:p>
    <w:p w14:paraId="0CDA2168" w14:textId="4480248D" w:rsidR="00E37C7E" w:rsidRPr="006C421C" w:rsidRDefault="00A236CB"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verpflichtet sich, im Rahmen des </w:t>
      </w:r>
      <w:proofErr w:type="spellStart"/>
      <w:r w:rsidR="00E37C7E" w:rsidRPr="006C421C">
        <w:rPr>
          <w:rFonts w:ascii="Arial" w:hAnsi="Arial" w:cs="Arial"/>
        </w:rPr>
        <w:t>Diversity</w:t>
      </w:r>
      <w:proofErr w:type="spellEnd"/>
      <w:r w:rsidR="00E37C7E" w:rsidRPr="006C421C">
        <w:rPr>
          <w:rFonts w:ascii="Arial" w:hAnsi="Arial" w:cs="Arial"/>
        </w:rPr>
        <w:t xml:space="preserve"> Managements die unterschiedlichen Lebenssituationen und Interessen von Frauen und Männern, die positive Wertschätzung der individuellen Verschiedenheit, das Erreichen einer produk</w:t>
      </w:r>
      <w:r w:rsidR="00B76539" w:rsidRPr="006C421C">
        <w:rPr>
          <w:rFonts w:ascii="Arial" w:hAnsi="Arial" w:cs="Arial"/>
        </w:rPr>
        <w:t>tiven Gesamtatmosphäre, das Ver</w:t>
      </w:r>
      <w:r w:rsidR="00E37C7E" w:rsidRPr="006C421C">
        <w:rPr>
          <w:rFonts w:ascii="Arial" w:hAnsi="Arial" w:cs="Arial"/>
        </w:rPr>
        <w:t>hindern der sozialen Diskriminierung von Minderheiten u</w:t>
      </w:r>
      <w:r w:rsidR="00B76539" w:rsidRPr="006C421C">
        <w:rPr>
          <w:rFonts w:ascii="Arial" w:hAnsi="Arial" w:cs="Arial"/>
        </w:rPr>
        <w:t>nd die Verbesserung der Chancen</w:t>
      </w:r>
      <w:r w:rsidR="00E37C7E" w:rsidRPr="006C421C">
        <w:rPr>
          <w:rFonts w:ascii="Arial" w:hAnsi="Arial" w:cs="Arial"/>
        </w:rPr>
        <w:t>gleichheit von vornherein und regelmäßig bei der Durc</w:t>
      </w:r>
      <w:r w:rsidR="00BF2917" w:rsidRPr="006C421C">
        <w:rPr>
          <w:rFonts w:ascii="Arial" w:hAnsi="Arial" w:cs="Arial"/>
        </w:rPr>
        <w:t>hführung der Maßnahme zu berück</w:t>
      </w:r>
      <w:r w:rsidR="00E37C7E" w:rsidRPr="006C421C">
        <w:rPr>
          <w:rFonts w:ascii="Arial" w:hAnsi="Arial" w:cs="Arial"/>
        </w:rPr>
        <w:t>sichtigen.</w:t>
      </w:r>
    </w:p>
    <w:p w14:paraId="68CE3865" w14:textId="6A702BF3" w:rsidR="00E37C7E" w:rsidRPr="006C421C" w:rsidRDefault="007F033B" w:rsidP="00E6576A">
      <w:pPr>
        <w:spacing w:line="276" w:lineRule="auto"/>
        <w:jc w:val="both"/>
        <w:rPr>
          <w:rFonts w:ascii="Arial" w:hAnsi="Arial" w:cs="Arial"/>
          <w:b/>
          <w:u w:val="single"/>
        </w:rPr>
      </w:pPr>
      <w:r>
        <w:rPr>
          <w:rFonts w:ascii="Arial" w:hAnsi="Arial" w:cs="Arial"/>
          <w:b/>
          <w:u w:val="single"/>
        </w:rPr>
        <w:t>Informationsmaterial</w:t>
      </w:r>
    </w:p>
    <w:p w14:paraId="164D645E" w14:textId="7603F819" w:rsidR="007F033B" w:rsidRPr="007F033B" w:rsidRDefault="00E37C7E" w:rsidP="00E6576A">
      <w:pPr>
        <w:spacing w:line="276" w:lineRule="auto"/>
        <w:jc w:val="both"/>
        <w:rPr>
          <w:rFonts w:ascii="Arial" w:hAnsi="Arial" w:cs="Arial"/>
        </w:rPr>
      </w:pPr>
      <w:r w:rsidRPr="006C421C">
        <w:rPr>
          <w:rFonts w:ascii="Arial" w:hAnsi="Arial" w:cs="Arial"/>
        </w:rPr>
        <w:t xml:space="preserve">Nach Zuschlagserteilung ist </w:t>
      </w:r>
      <w:r w:rsidR="000F5A60">
        <w:rPr>
          <w:rFonts w:ascii="Arial" w:hAnsi="Arial" w:cs="Arial"/>
        </w:rPr>
        <w:t>von der beauftragten Organisation</w:t>
      </w:r>
      <w:r w:rsidRPr="006C421C">
        <w:rPr>
          <w:rFonts w:ascii="Arial" w:hAnsi="Arial" w:cs="Arial"/>
        </w:rPr>
        <w:t xml:space="preserve"> ein Flyer für die Maßnahme zu erstellen und in elektronischer Form spätestens 4 Wochen vor dem </w:t>
      </w:r>
      <w:proofErr w:type="spellStart"/>
      <w:r w:rsidRPr="006C421C">
        <w:rPr>
          <w:rFonts w:ascii="Arial" w:hAnsi="Arial" w:cs="Arial"/>
        </w:rPr>
        <w:t>Maßnahmebeginn</w:t>
      </w:r>
      <w:proofErr w:type="spellEnd"/>
      <w:r w:rsidRPr="006C421C">
        <w:rPr>
          <w:rFonts w:ascii="Arial" w:hAnsi="Arial" w:cs="Arial"/>
        </w:rPr>
        <w:t xml:space="preserve"> bzw. unmittelbar nach Auftragserteilung </w:t>
      </w:r>
      <w:r w:rsidR="00E51241">
        <w:rPr>
          <w:rFonts w:ascii="Arial" w:hAnsi="Arial" w:cs="Arial"/>
        </w:rPr>
        <w:t xml:space="preserve">der beauftragenden Behörde </w:t>
      </w:r>
      <w:r w:rsidRPr="006C421C">
        <w:rPr>
          <w:rFonts w:ascii="Arial" w:hAnsi="Arial" w:cs="Arial"/>
        </w:rPr>
        <w:t xml:space="preserve">als Entwurf vorzulegen und nach der </w:t>
      </w:r>
      <w:r w:rsidR="00E51241">
        <w:rPr>
          <w:rFonts w:ascii="Arial" w:hAnsi="Arial" w:cs="Arial"/>
        </w:rPr>
        <w:t xml:space="preserve">Freigabe </w:t>
      </w:r>
      <w:r w:rsidRPr="006C421C">
        <w:rPr>
          <w:rFonts w:ascii="Arial" w:hAnsi="Arial" w:cs="Arial"/>
        </w:rPr>
        <w:t>zur Vert</w:t>
      </w:r>
      <w:r w:rsidR="00E20685">
        <w:rPr>
          <w:rFonts w:ascii="Arial" w:hAnsi="Arial" w:cs="Arial"/>
        </w:rPr>
        <w:t>eilung an potenzielle Teilnehmenden</w:t>
      </w:r>
      <w:r w:rsidRPr="006C421C">
        <w:rPr>
          <w:rFonts w:ascii="Arial" w:hAnsi="Arial" w:cs="Arial"/>
        </w:rPr>
        <w:t xml:space="preserve"> </w:t>
      </w:r>
      <w:r w:rsidR="00E51241">
        <w:rPr>
          <w:rFonts w:ascii="Arial" w:hAnsi="Arial" w:cs="Arial"/>
        </w:rPr>
        <w:t xml:space="preserve">der beauftragenden Behörde </w:t>
      </w:r>
      <w:r w:rsidR="00B76539" w:rsidRPr="006C421C">
        <w:rPr>
          <w:rFonts w:ascii="Arial" w:hAnsi="Arial" w:cs="Arial"/>
        </w:rPr>
        <w:t>elektro</w:t>
      </w:r>
      <w:r w:rsidRPr="006C421C">
        <w:rPr>
          <w:rFonts w:ascii="Arial" w:hAnsi="Arial" w:cs="Arial"/>
        </w:rPr>
        <w:t xml:space="preserve">nisch und in ausreichender Anzahl in Papierform zur Verfügung zu stellen. </w:t>
      </w:r>
    </w:p>
    <w:p w14:paraId="61FB69AE" w14:textId="7A25C6ED"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Erreichbarkeit </w:t>
      </w:r>
    </w:p>
    <w:p w14:paraId="0512351F" w14:textId="5E126DB3" w:rsidR="00E37C7E" w:rsidRDefault="00E51241"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muss zwei Wochen vor Beginn der Maßnahme innerhalb der üblichen Bürozeiten (Mo bis Fr 09:00 – 13:00 Uhr) telefonisch erreichbar sei</w:t>
      </w:r>
      <w:r w:rsidR="00B76539" w:rsidRPr="006C421C">
        <w:rPr>
          <w:rFonts w:ascii="Arial" w:hAnsi="Arial" w:cs="Arial"/>
        </w:rPr>
        <w:t>n und im Bedarfsfall indivi</w:t>
      </w:r>
      <w:r w:rsidR="00E37C7E" w:rsidRPr="006C421C">
        <w:rPr>
          <w:rFonts w:ascii="Arial" w:hAnsi="Arial" w:cs="Arial"/>
        </w:rPr>
        <w:t xml:space="preserve">duelle Beratungsgespräche anbieten. </w:t>
      </w:r>
      <w:r>
        <w:rPr>
          <w:rFonts w:ascii="Arial" w:hAnsi="Arial" w:cs="Arial"/>
        </w:rPr>
        <w:t>Die beauftragte Organisation</w:t>
      </w:r>
      <w:r w:rsidR="00E37C7E" w:rsidRPr="006C421C">
        <w:rPr>
          <w:rFonts w:ascii="Arial" w:hAnsi="Arial" w:cs="Arial"/>
        </w:rPr>
        <w:t xml:space="preserve"> stellt dafür eine geeignete Fachkraft zur Verfügung.</w:t>
      </w:r>
    </w:p>
    <w:p w14:paraId="1BE151DC" w14:textId="5B8AFC32" w:rsidR="00132FE7" w:rsidRPr="006C421C" w:rsidRDefault="00132FE7" w:rsidP="00132FE7">
      <w:pPr>
        <w:spacing w:line="276" w:lineRule="auto"/>
        <w:jc w:val="both"/>
        <w:rPr>
          <w:rFonts w:ascii="Arial" w:hAnsi="Arial" w:cs="Arial"/>
        </w:rPr>
      </w:pPr>
      <w:r>
        <w:rPr>
          <w:rFonts w:ascii="Arial" w:hAnsi="Arial" w:cs="Arial"/>
        </w:rPr>
        <w:t>Die beauftragte Organisation</w:t>
      </w:r>
      <w:r w:rsidRPr="006C421C">
        <w:rPr>
          <w:rFonts w:ascii="Arial" w:hAnsi="Arial" w:cs="Arial"/>
        </w:rPr>
        <w:t xml:space="preserve"> </w:t>
      </w:r>
      <w:r>
        <w:rPr>
          <w:rFonts w:ascii="Arial" w:hAnsi="Arial" w:cs="Arial"/>
        </w:rPr>
        <w:t xml:space="preserve">ist während der </w:t>
      </w:r>
      <w:proofErr w:type="spellStart"/>
      <w:r>
        <w:rPr>
          <w:rFonts w:ascii="Arial" w:hAnsi="Arial" w:cs="Arial"/>
        </w:rPr>
        <w:t>Maßnahmelaufzeit</w:t>
      </w:r>
      <w:proofErr w:type="spellEnd"/>
      <w:r>
        <w:rPr>
          <w:rFonts w:ascii="Arial" w:hAnsi="Arial" w:cs="Arial"/>
        </w:rPr>
        <w:t xml:space="preserve"> von Montag – bis Donnerstag von 09:00 Uhr bis 16:00 Uhr und Freitag von 09:00 Uhr – 13:00 Uhr für die beauftragende Behörde erreichbar. </w:t>
      </w:r>
    </w:p>
    <w:p w14:paraId="04075EE5" w14:textId="77777777" w:rsidR="00132FE7" w:rsidRPr="006C421C" w:rsidRDefault="00132FE7" w:rsidP="00E6576A">
      <w:pPr>
        <w:spacing w:line="276" w:lineRule="auto"/>
        <w:jc w:val="both"/>
        <w:rPr>
          <w:rFonts w:ascii="Arial" w:hAnsi="Arial" w:cs="Arial"/>
        </w:rPr>
      </w:pPr>
    </w:p>
    <w:p w14:paraId="79C4E6E8" w14:textId="4DA7C87E"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Zuweisung der </w:t>
      </w:r>
      <w:r w:rsidR="00FF771F">
        <w:rPr>
          <w:rFonts w:ascii="Arial" w:hAnsi="Arial" w:cs="Arial"/>
          <w:b/>
          <w:u w:val="single"/>
        </w:rPr>
        <w:t>Personen</w:t>
      </w:r>
      <w:r w:rsidR="00CF251E">
        <w:rPr>
          <w:rFonts w:ascii="Arial" w:hAnsi="Arial" w:cs="Arial"/>
          <w:b/>
          <w:u w:val="single"/>
        </w:rPr>
        <w:t>,</w:t>
      </w:r>
      <w:r w:rsidRPr="006C421C">
        <w:rPr>
          <w:rFonts w:ascii="Arial" w:hAnsi="Arial" w:cs="Arial"/>
          <w:b/>
          <w:u w:val="single"/>
        </w:rPr>
        <w:t xml:space="preserve"> </w:t>
      </w:r>
      <w:r w:rsidR="007F033B">
        <w:rPr>
          <w:rFonts w:ascii="Arial" w:hAnsi="Arial" w:cs="Arial"/>
          <w:b/>
          <w:u w:val="single"/>
        </w:rPr>
        <w:t>Teilnahmestatus</w:t>
      </w:r>
      <w:r w:rsidR="00CF251E">
        <w:rPr>
          <w:rFonts w:ascii="Arial" w:hAnsi="Arial" w:cs="Arial"/>
          <w:b/>
          <w:u w:val="single"/>
        </w:rPr>
        <w:t>, Teilnahmeplätze</w:t>
      </w:r>
    </w:p>
    <w:p w14:paraId="112E3942" w14:textId="77777777" w:rsidR="00E47C86" w:rsidRDefault="00E47C86" w:rsidP="00E47C86">
      <w:pPr>
        <w:spacing w:line="276" w:lineRule="auto"/>
        <w:jc w:val="both"/>
        <w:rPr>
          <w:rFonts w:ascii="Arial" w:hAnsi="Arial" w:cs="Arial"/>
        </w:rPr>
      </w:pPr>
      <w:r w:rsidRPr="006C421C">
        <w:rPr>
          <w:rFonts w:ascii="Arial" w:hAnsi="Arial" w:cs="Arial"/>
        </w:rPr>
        <w:t xml:space="preserve">Die </w:t>
      </w:r>
      <w:r>
        <w:rPr>
          <w:rFonts w:ascii="Arial" w:hAnsi="Arial" w:cs="Arial"/>
        </w:rPr>
        <w:t>Personen</w:t>
      </w:r>
      <w:r w:rsidRPr="006C421C">
        <w:rPr>
          <w:rFonts w:ascii="Arial" w:hAnsi="Arial" w:cs="Arial"/>
        </w:rPr>
        <w:t xml:space="preserve"> werden ausschließlich </w:t>
      </w:r>
      <w:r>
        <w:rPr>
          <w:rFonts w:ascii="Arial" w:hAnsi="Arial" w:cs="Arial"/>
        </w:rPr>
        <w:t>von der beauftragenden Behörde</w:t>
      </w:r>
      <w:r w:rsidRPr="006C421C">
        <w:rPr>
          <w:rFonts w:ascii="Arial" w:hAnsi="Arial" w:cs="Arial"/>
        </w:rPr>
        <w:t xml:space="preserve"> </w:t>
      </w:r>
      <w:r>
        <w:rPr>
          <w:rFonts w:ascii="Arial" w:hAnsi="Arial" w:cs="Arial"/>
        </w:rPr>
        <w:t xml:space="preserve">zugewiesen. Bei der Auswahl </w:t>
      </w:r>
      <w:r w:rsidRPr="006C421C">
        <w:rPr>
          <w:rFonts w:ascii="Arial" w:hAnsi="Arial" w:cs="Arial"/>
        </w:rPr>
        <w:t xml:space="preserve">steht </w:t>
      </w:r>
      <w:r>
        <w:rPr>
          <w:rFonts w:ascii="Arial" w:hAnsi="Arial" w:cs="Arial"/>
        </w:rPr>
        <w:t>der beauftragten Organisation</w:t>
      </w:r>
      <w:r w:rsidRPr="006C421C">
        <w:rPr>
          <w:rFonts w:ascii="Arial" w:hAnsi="Arial" w:cs="Arial"/>
        </w:rPr>
        <w:t xml:space="preserve"> kein Mitwirkungsrecht zu. Die Ablehnung eine</w:t>
      </w:r>
      <w:r>
        <w:rPr>
          <w:rFonts w:ascii="Arial" w:hAnsi="Arial" w:cs="Arial"/>
        </w:rPr>
        <w:t>r</w:t>
      </w:r>
      <w:r w:rsidRPr="006C421C">
        <w:rPr>
          <w:rFonts w:ascii="Arial" w:hAnsi="Arial" w:cs="Arial"/>
        </w:rPr>
        <w:t xml:space="preserve"> </w:t>
      </w:r>
      <w:r>
        <w:rPr>
          <w:rFonts w:ascii="Arial" w:hAnsi="Arial" w:cs="Arial"/>
        </w:rPr>
        <w:t>Person</w:t>
      </w:r>
      <w:r w:rsidRPr="006C421C">
        <w:rPr>
          <w:rFonts w:ascii="Arial" w:hAnsi="Arial" w:cs="Arial"/>
        </w:rPr>
        <w:t xml:space="preserve"> durch </w:t>
      </w:r>
      <w:r>
        <w:rPr>
          <w:rFonts w:ascii="Arial" w:hAnsi="Arial" w:cs="Arial"/>
        </w:rPr>
        <w:t>die beauftragte Organisation</w:t>
      </w:r>
      <w:r w:rsidRPr="006C421C">
        <w:rPr>
          <w:rFonts w:ascii="Arial" w:hAnsi="Arial" w:cs="Arial"/>
        </w:rPr>
        <w:t xml:space="preserve"> ist ausgeschlossen. </w:t>
      </w:r>
      <w:r>
        <w:rPr>
          <w:rFonts w:ascii="Arial" w:hAnsi="Arial" w:cs="Arial"/>
        </w:rPr>
        <w:t>Der Person</w:t>
      </w:r>
      <w:r w:rsidRPr="006C421C">
        <w:rPr>
          <w:rFonts w:ascii="Arial" w:hAnsi="Arial" w:cs="Arial"/>
        </w:rPr>
        <w:t xml:space="preserve"> muss eine Antrittsmöglichkeit am nächsten Werktag garantiert werden, sofern die Kapazität dies zulässt.</w:t>
      </w:r>
      <w:r w:rsidRPr="007F033B">
        <w:rPr>
          <w:rFonts w:ascii="Arial" w:hAnsi="Arial" w:cs="Arial"/>
        </w:rPr>
        <w:t xml:space="preserve"> </w:t>
      </w:r>
    </w:p>
    <w:p w14:paraId="35575D16" w14:textId="07F67A1A" w:rsidR="00E47C86" w:rsidRDefault="00E47C86" w:rsidP="00E47C86">
      <w:pPr>
        <w:spacing w:line="276" w:lineRule="auto"/>
        <w:jc w:val="both"/>
        <w:rPr>
          <w:rFonts w:ascii="Arial" w:hAnsi="Arial" w:cs="Arial"/>
          <w:noProof/>
        </w:rPr>
      </w:pPr>
      <w:r w:rsidRPr="006C421C">
        <w:rPr>
          <w:rFonts w:ascii="Arial" w:hAnsi="Arial" w:cs="Arial"/>
        </w:rPr>
        <w:t>Der Status „</w:t>
      </w:r>
      <w:r>
        <w:rPr>
          <w:rFonts w:ascii="Arial" w:hAnsi="Arial" w:cs="Arial"/>
        </w:rPr>
        <w:t>teilnehmend</w:t>
      </w:r>
      <w:r w:rsidRPr="006C421C">
        <w:rPr>
          <w:rFonts w:ascii="Arial" w:hAnsi="Arial" w:cs="Arial"/>
        </w:rPr>
        <w:t xml:space="preserve">“ liegt vor, wenn die Zuweisung durch </w:t>
      </w:r>
      <w:r>
        <w:rPr>
          <w:rFonts w:ascii="Arial" w:hAnsi="Arial" w:cs="Arial"/>
        </w:rPr>
        <w:t>die beauftragende Behörde</w:t>
      </w:r>
      <w:r w:rsidRPr="006C421C">
        <w:rPr>
          <w:rFonts w:ascii="Arial" w:hAnsi="Arial" w:cs="Arial"/>
        </w:rPr>
        <w:t xml:space="preserve"> erfolgt ist.</w:t>
      </w:r>
      <w:r>
        <w:rPr>
          <w:rFonts w:ascii="Arial" w:hAnsi="Arial" w:cs="Arial"/>
        </w:rPr>
        <w:t xml:space="preserve"> </w:t>
      </w:r>
      <w:r>
        <w:rPr>
          <w:rFonts w:ascii="Arial" w:hAnsi="Arial" w:cs="Arial"/>
          <w:noProof/>
        </w:rPr>
        <w:t xml:space="preserve">Die beauftragte </w:t>
      </w:r>
      <w:r w:rsidR="00124310">
        <w:rPr>
          <w:rFonts w:ascii="Arial" w:hAnsi="Arial" w:cs="Arial"/>
          <w:noProof/>
        </w:rPr>
        <w:t>O</w:t>
      </w:r>
      <w:r>
        <w:rPr>
          <w:rFonts w:ascii="Arial" w:hAnsi="Arial" w:cs="Arial"/>
          <w:noProof/>
        </w:rPr>
        <w:t>rganisation</w:t>
      </w:r>
      <w:r w:rsidRPr="00C9004E">
        <w:rPr>
          <w:rFonts w:ascii="Arial" w:hAnsi="Arial" w:cs="Arial"/>
          <w:noProof/>
        </w:rPr>
        <w:t xml:space="preserve"> muss innerhalb </w:t>
      </w:r>
      <w:r>
        <w:rPr>
          <w:rFonts w:ascii="Arial" w:hAnsi="Arial" w:cs="Arial"/>
          <w:noProof/>
        </w:rPr>
        <w:t>v</w:t>
      </w:r>
      <w:r w:rsidRPr="00C9004E">
        <w:rPr>
          <w:rFonts w:ascii="Arial" w:hAnsi="Arial" w:cs="Arial"/>
          <w:noProof/>
        </w:rPr>
        <w:t>on 4 Wochen ab dem Ze</w:t>
      </w:r>
      <w:r>
        <w:rPr>
          <w:rFonts w:ascii="Arial" w:hAnsi="Arial" w:cs="Arial"/>
          <w:noProof/>
        </w:rPr>
        <w:t>itpunkt der Zuweisung den Teilna</w:t>
      </w:r>
      <w:r w:rsidRPr="00C9004E">
        <w:rPr>
          <w:rFonts w:ascii="Arial" w:hAnsi="Arial" w:cs="Arial"/>
          <w:noProof/>
        </w:rPr>
        <w:t>hmevertrag abschließen. Sollte dies nicht realisiert werden, endet die Teilnahme an der Maßna</w:t>
      </w:r>
      <w:r>
        <w:rPr>
          <w:rFonts w:ascii="Arial" w:hAnsi="Arial" w:cs="Arial"/>
          <w:noProof/>
        </w:rPr>
        <w:t xml:space="preserve">hme automatisch. </w:t>
      </w:r>
    </w:p>
    <w:p w14:paraId="739AF319" w14:textId="77777777" w:rsidR="00E47C86" w:rsidRPr="006C421C" w:rsidRDefault="00E47C86" w:rsidP="00E47C86">
      <w:pPr>
        <w:spacing w:line="276" w:lineRule="auto"/>
        <w:jc w:val="both"/>
        <w:rPr>
          <w:rFonts w:ascii="Arial" w:hAnsi="Arial" w:cs="Arial"/>
        </w:rPr>
      </w:pPr>
      <w:r>
        <w:rPr>
          <w:rFonts w:ascii="Arial" w:hAnsi="Arial" w:cs="Arial"/>
          <w:noProof/>
        </w:rPr>
        <w:t xml:space="preserve">Über freiwerdende Teilnahmeplätze muss die beauftragte Organisation die beauftragende Behörde umgehend informieren. </w:t>
      </w:r>
    </w:p>
    <w:p w14:paraId="445495E3" w14:textId="27D6A5C6" w:rsidR="00C51F9C" w:rsidRPr="00780767" w:rsidRDefault="00C51F9C" w:rsidP="00780767">
      <w:pPr>
        <w:tabs>
          <w:tab w:val="left" w:pos="3431"/>
        </w:tabs>
        <w:spacing w:after="0" w:line="240" w:lineRule="auto"/>
        <w:rPr>
          <w:rFonts w:ascii="Arial" w:hAnsi="Arial" w:cs="Arial"/>
        </w:rPr>
      </w:pPr>
    </w:p>
    <w:p w14:paraId="714651E9" w14:textId="5774C854"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Mitteilungspflichten </w:t>
      </w:r>
      <w:r w:rsidR="00A236CB">
        <w:rPr>
          <w:rFonts w:ascii="Arial" w:hAnsi="Arial" w:cs="Arial"/>
          <w:b/>
          <w:u w:val="single"/>
        </w:rPr>
        <w:t>der beauftragten Organisation</w:t>
      </w:r>
      <w:r w:rsidRPr="006C421C">
        <w:rPr>
          <w:rFonts w:ascii="Arial" w:hAnsi="Arial" w:cs="Arial"/>
          <w:b/>
          <w:u w:val="single"/>
        </w:rPr>
        <w:t xml:space="preserve"> </w:t>
      </w:r>
    </w:p>
    <w:p w14:paraId="08241594" w14:textId="3DFA502C" w:rsidR="009C7E2D" w:rsidRDefault="009C7E2D" w:rsidP="009C7E2D">
      <w:pPr>
        <w:spacing w:line="276" w:lineRule="auto"/>
        <w:jc w:val="both"/>
        <w:rPr>
          <w:rFonts w:ascii="Arial" w:hAnsi="Arial" w:cs="Arial"/>
        </w:rPr>
      </w:pPr>
      <w:r w:rsidRPr="006C421C">
        <w:rPr>
          <w:rFonts w:ascii="Arial" w:hAnsi="Arial" w:cs="Arial"/>
        </w:rPr>
        <w:t xml:space="preserve">Die </w:t>
      </w:r>
      <w:proofErr w:type="spellStart"/>
      <w:r w:rsidRPr="006C421C">
        <w:rPr>
          <w:rFonts w:ascii="Arial" w:hAnsi="Arial" w:cs="Arial"/>
        </w:rPr>
        <w:t>Maßnahmeabwicklung</w:t>
      </w:r>
      <w:proofErr w:type="spellEnd"/>
      <w:r w:rsidRPr="006C421C">
        <w:rPr>
          <w:rFonts w:ascii="Arial" w:hAnsi="Arial" w:cs="Arial"/>
        </w:rPr>
        <w:t xml:space="preserve"> bzw. der Austausch von Daten zwischen </w:t>
      </w:r>
      <w:r>
        <w:rPr>
          <w:rFonts w:ascii="Arial" w:hAnsi="Arial" w:cs="Arial"/>
        </w:rPr>
        <w:t>beauftragender Behörde</w:t>
      </w:r>
      <w:r w:rsidRPr="006C421C">
        <w:rPr>
          <w:rFonts w:ascii="Arial" w:hAnsi="Arial" w:cs="Arial"/>
        </w:rPr>
        <w:t xml:space="preserve"> und </w:t>
      </w:r>
      <w:r>
        <w:rPr>
          <w:rFonts w:ascii="Arial" w:hAnsi="Arial" w:cs="Arial"/>
        </w:rPr>
        <w:t xml:space="preserve">beauftragter Organisation </w:t>
      </w:r>
      <w:r w:rsidRPr="006C421C">
        <w:rPr>
          <w:rFonts w:ascii="Arial" w:hAnsi="Arial" w:cs="Arial"/>
        </w:rPr>
        <w:t>erfolgen auf dem im Erstgespräch festgelegten Weg.</w:t>
      </w:r>
    </w:p>
    <w:p w14:paraId="0F30F71E" w14:textId="2F255600" w:rsidR="009466C2" w:rsidRDefault="009466C2" w:rsidP="009C7E2D">
      <w:pPr>
        <w:spacing w:line="276" w:lineRule="auto"/>
        <w:jc w:val="both"/>
        <w:rPr>
          <w:rFonts w:ascii="Arial" w:hAnsi="Arial" w:cs="Arial"/>
        </w:rPr>
      </w:pPr>
      <w:r>
        <w:rPr>
          <w:rFonts w:ascii="Arial" w:hAnsi="Arial" w:cs="Arial"/>
        </w:rPr>
        <w:t>Der Personaleinsatz</w:t>
      </w:r>
      <w:r w:rsidR="002E1D1F">
        <w:rPr>
          <w:rFonts w:ascii="Arial" w:hAnsi="Arial" w:cs="Arial"/>
        </w:rPr>
        <w:t xml:space="preserve"> zu</w:t>
      </w:r>
      <w:r>
        <w:rPr>
          <w:rFonts w:ascii="Arial" w:hAnsi="Arial" w:cs="Arial"/>
        </w:rPr>
        <w:t>m</w:t>
      </w:r>
      <w:r w:rsidR="002E1D1F">
        <w:rPr>
          <w:rFonts w:ascii="Arial" w:hAnsi="Arial" w:cs="Arial"/>
        </w:rPr>
        <w:t xml:space="preserve"> Beginn der Maßnahme gemäß der Bestimmungen unter B.1.5.2 </w:t>
      </w:r>
      <w:r>
        <w:rPr>
          <w:rFonts w:ascii="Arial" w:hAnsi="Arial" w:cs="Arial"/>
        </w:rPr>
        <w:t xml:space="preserve">ist spätestens 3 Wochen vor Beginn der Maßnahme laut Los- und Preisblatt E.1 </w:t>
      </w:r>
      <w:r w:rsidR="002E1D1F">
        <w:rPr>
          <w:rFonts w:ascii="Arial" w:hAnsi="Arial" w:cs="Arial"/>
        </w:rPr>
        <w:t xml:space="preserve">zu melden. </w:t>
      </w:r>
      <w:r>
        <w:rPr>
          <w:rFonts w:ascii="Arial" w:hAnsi="Arial" w:cs="Arial"/>
        </w:rPr>
        <w:t xml:space="preserve">Sofern zwischen Zuschlagserteilung und </w:t>
      </w:r>
      <w:proofErr w:type="spellStart"/>
      <w:r>
        <w:rPr>
          <w:rFonts w:ascii="Arial" w:hAnsi="Arial" w:cs="Arial"/>
        </w:rPr>
        <w:t>Maßnahmebeginn</w:t>
      </w:r>
      <w:proofErr w:type="spellEnd"/>
      <w:r>
        <w:rPr>
          <w:rFonts w:ascii="Arial" w:hAnsi="Arial" w:cs="Arial"/>
        </w:rPr>
        <w:t xml:space="preserve"> weniger als 3 Wochen liegen, hat die beauftragte Organisation die Meldung binnen 5 Werktagen vorzunehmen.</w:t>
      </w:r>
    </w:p>
    <w:p w14:paraId="46E271F0" w14:textId="7E2FEA00" w:rsidR="002E1D1F" w:rsidRPr="006C421C" w:rsidRDefault="002E1D1F" w:rsidP="009C7E2D">
      <w:pPr>
        <w:spacing w:line="276" w:lineRule="auto"/>
        <w:jc w:val="both"/>
        <w:rPr>
          <w:rFonts w:ascii="Arial" w:hAnsi="Arial" w:cs="Arial"/>
        </w:rPr>
      </w:pPr>
      <w:r>
        <w:rPr>
          <w:rFonts w:ascii="Arial" w:hAnsi="Arial" w:cs="Arial"/>
        </w:rPr>
        <w:t xml:space="preserve">Bei Änderungen des Personaleinsatzes im Laufe der Maßnahme und im Falle einer Optionsziehung gilt eine Frist von 2 Wochen zwischen Meldung der Personaländerung und Start der Personaländerung. </w:t>
      </w:r>
    </w:p>
    <w:p w14:paraId="31C15A78" w14:textId="39026BBB" w:rsidR="00E37C7E" w:rsidRPr="006C421C" w:rsidRDefault="009C7E2D" w:rsidP="00E6576A">
      <w:pPr>
        <w:spacing w:line="276" w:lineRule="auto"/>
        <w:jc w:val="both"/>
        <w:rPr>
          <w:rFonts w:ascii="Arial" w:hAnsi="Arial" w:cs="Arial"/>
        </w:rPr>
      </w:pPr>
      <w:r>
        <w:rPr>
          <w:rFonts w:ascii="Arial" w:hAnsi="Arial" w:cs="Arial"/>
        </w:rPr>
        <w:t>Die zuständige Integrationsfachkraft der beauftragenden Behörde</w:t>
      </w:r>
      <w:r w:rsidR="00E37C7E" w:rsidRPr="006C421C">
        <w:rPr>
          <w:rFonts w:ascii="Arial" w:hAnsi="Arial" w:cs="Arial"/>
        </w:rPr>
        <w:t xml:space="preserve"> ist unverzüglich zu informie</w:t>
      </w:r>
      <w:r w:rsidR="00B76539" w:rsidRPr="006C421C">
        <w:rPr>
          <w:rFonts w:ascii="Arial" w:hAnsi="Arial" w:cs="Arial"/>
        </w:rPr>
        <w:t xml:space="preserve">ren, wenn das Erreichen des </w:t>
      </w:r>
      <w:proofErr w:type="spellStart"/>
      <w:r w:rsidR="00B76539" w:rsidRPr="006C421C">
        <w:rPr>
          <w:rFonts w:ascii="Arial" w:hAnsi="Arial" w:cs="Arial"/>
        </w:rPr>
        <w:t>Maß</w:t>
      </w:r>
      <w:r w:rsidR="00E37C7E" w:rsidRPr="006C421C">
        <w:rPr>
          <w:rFonts w:ascii="Arial" w:hAnsi="Arial" w:cs="Arial"/>
        </w:rPr>
        <w:t>nahmeziels</w:t>
      </w:r>
      <w:proofErr w:type="spellEnd"/>
      <w:r w:rsidR="00E37C7E" w:rsidRPr="006C421C">
        <w:rPr>
          <w:rFonts w:ascii="Arial" w:hAnsi="Arial" w:cs="Arial"/>
        </w:rPr>
        <w:t xml:space="preserve"> gefährdet ist (z.B. wegen häufiger Fehlzeiten). </w:t>
      </w:r>
    </w:p>
    <w:p w14:paraId="032CE0FA" w14:textId="4B38AD61" w:rsidR="009C7E2D" w:rsidRDefault="00E37C7E" w:rsidP="009C7E2D">
      <w:pPr>
        <w:spacing w:line="276" w:lineRule="auto"/>
        <w:jc w:val="both"/>
        <w:rPr>
          <w:rFonts w:ascii="Arial" w:hAnsi="Arial" w:cs="Arial"/>
        </w:rPr>
      </w:pPr>
      <w:r w:rsidRPr="006C421C">
        <w:rPr>
          <w:rFonts w:ascii="Arial" w:hAnsi="Arial" w:cs="Arial"/>
        </w:rPr>
        <w:t>Die T</w:t>
      </w:r>
      <w:r w:rsidR="00E20685">
        <w:rPr>
          <w:rFonts w:ascii="Arial" w:hAnsi="Arial" w:cs="Arial"/>
        </w:rPr>
        <w:t>eilnehmenden</w:t>
      </w:r>
      <w:r w:rsidRPr="006C421C">
        <w:rPr>
          <w:rFonts w:ascii="Arial" w:hAnsi="Arial" w:cs="Arial"/>
        </w:rPr>
        <w:t xml:space="preserve"> sind nach § 61 Abs. 2 SGB II verpflichtet, </w:t>
      </w:r>
      <w:r w:rsidR="0083558B">
        <w:rPr>
          <w:rFonts w:ascii="Arial" w:hAnsi="Arial" w:cs="Arial"/>
        </w:rPr>
        <w:t>die beauftragte Organisation</w:t>
      </w:r>
      <w:r w:rsidRPr="006C421C">
        <w:rPr>
          <w:rFonts w:ascii="Arial" w:hAnsi="Arial" w:cs="Arial"/>
        </w:rPr>
        <w:t xml:space="preserve"> der Maßnahme auf Verlangen Auskunft über einen eventuellen Eingliederungser</w:t>
      </w:r>
      <w:r w:rsidR="00E20685">
        <w:rPr>
          <w:rFonts w:ascii="Arial" w:hAnsi="Arial" w:cs="Arial"/>
        </w:rPr>
        <w:t xml:space="preserve">folg zu erteilen. </w:t>
      </w:r>
      <w:r w:rsidR="009D4519">
        <w:rPr>
          <w:rFonts w:ascii="Arial" w:hAnsi="Arial" w:cs="Arial"/>
        </w:rPr>
        <w:t xml:space="preserve">Sofern keine andere Möglichkeit eine Eingliederung im Rahmen der Maßnahme zu belegen, ist die beauftragte Organisation berechtigt, die zuständige Stelle der beauftragenden Behörde anzufragen, ob und in welchem Umfang eine Eingliederung in Arbeit gemeldet wurde. Die entsprechende Bestätigung oder Stellungnahme kann dann zum Nachweis der Eingliederung zur Erreichung der Eingliederungsquote und der Abrechnung evtl. vereinbarter Eingliederungshonorare vorgelegt werden. </w:t>
      </w:r>
      <w:r w:rsidR="00E20685">
        <w:rPr>
          <w:rFonts w:ascii="Arial" w:hAnsi="Arial" w:cs="Arial"/>
        </w:rPr>
        <w:t>Die Teilnehmenden</w:t>
      </w:r>
      <w:r w:rsidRPr="006C421C">
        <w:rPr>
          <w:rFonts w:ascii="Arial" w:hAnsi="Arial" w:cs="Arial"/>
        </w:rPr>
        <w:t xml:space="preserve"> sind hierüber zu Beginn der Maßnahme zu informieren.</w:t>
      </w:r>
      <w:r w:rsidR="009C7E2D" w:rsidRPr="009C7E2D">
        <w:rPr>
          <w:rFonts w:ascii="Arial" w:hAnsi="Arial" w:cs="Arial"/>
        </w:rPr>
        <w:t xml:space="preserve"> </w:t>
      </w:r>
    </w:p>
    <w:p w14:paraId="24043145" w14:textId="6A1D28A2" w:rsidR="009C7E2D" w:rsidRPr="006C421C" w:rsidRDefault="00CF251E" w:rsidP="009C7E2D">
      <w:pPr>
        <w:spacing w:line="276" w:lineRule="auto"/>
        <w:jc w:val="both"/>
        <w:rPr>
          <w:rFonts w:ascii="Arial" w:hAnsi="Arial" w:cs="Arial"/>
        </w:rPr>
      </w:pPr>
      <w:r>
        <w:rPr>
          <w:rFonts w:ascii="Arial" w:hAnsi="Arial" w:cs="Arial"/>
        </w:rPr>
        <w:t>Die beauftragende Behörde</w:t>
      </w:r>
      <w:r w:rsidR="009C7E2D" w:rsidRPr="006C421C">
        <w:rPr>
          <w:rFonts w:ascii="Arial" w:hAnsi="Arial" w:cs="Arial"/>
        </w:rPr>
        <w:t xml:space="preserve"> plant, den Datenaustausch zu diesem Vertrag verpflichtend elektronisch abzuwickeln. Sobald eine entsprechende Schnittstelle zur Verfügung steht, wird </w:t>
      </w:r>
      <w:r>
        <w:rPr>
          <w:rFonts w:ascii="Arial" w:hAnsi="Arial" w:cs="Arial"/>
        </w:rPr>
        <w:t>die beauftragte Organisation</w:t>
      </w:r>
      <w:r w:rsidR="009C7E2D" w:rsidRPr="006C421C">
        <w:rPr>
          <w:rFonts w:ascii="Arial" w:hAnsi="Arial" w:cs="Arial"/>
        </w:rPr>
        <w:t xml:space="preserve"> über diese vertragliche V</w:t>
      </w:r>
      <w:r>
        <w:rPr>
          <w:rFonts w:ascii="Arial" w:hAnsi="Arial" w:cs="Arial"/>
        </w:rPr>
        <w:t xml:space="preserve">erpflichtung </w:t>
      </w:r>
      <w:r w:rsidR="009C7E2D" w:rsidRPr="006C421C">
        <w:rPr>
          <w:rFonts w:ascii="Arial" w:hAnsi="Arial" w:cs="Arial"/>
        </w:rPr>
        <w:t>informiert.</w:t>
      </w:r>
    </w:p>
    <w:p w14:paraId="4FE2F5D0" w14:textId="155B88E5" w:rsidR="009C7E2D" w:rsidRDefault="009C7E2D" w:rsidP="009C7E2D">
      <w:pPr>
        <w:spacing w:line="276" w:lineRule="auto"/>
        <w:jc w:val="both"/>
        <w:rPr>
          <w:rFonts w:ascii="Arial" w:hAnsi="Arial" w:cs="Arial"/>
        </w:rPr>
      </w:pPr>
      <w:r w:rsidRPr="006C421C">
        <w:rPr>
          <w:rFonts w:ascii="Arial" w:hAnsi="Arial" w:cs="Arial"/>
        </w:rPr>
        <w:t>Fehlzeiten aus wichtigem Grund sind gesondert zu kennzeichnen und können vo</w:t>
      </w:r>
      <w:r w:rsidR="00CF251E">
        <w:rPr>
          <w:rFonts w:ascii="Arial" w:hAnsi="Arial" w:cs="Arial"/>
        </w:rPr>
        <w:t xml:space="preserve">n der beauftragten Organisation </w:t>
      </w:r>
      <w:r w:rsidRPr="006C421C">
        <w:rPr>
          <w:rFonts w:ascii="Arial" w:hAnsi="Arial" w:cs="Arial"/>
        </w:rPr>
        <w:t>analog tarifvertraglicher Regelungen anerkannt werden. Der Nachweis der Arbeitsunfähigkeit ab dem e</w:t>
      </w:r>
      <w:r w:rsidR="00CF251E">
        <w:rPr>
          <w:rFonts w:ascii="Arial" w:hAnsi="Arial" w:cs="Arial"/>
        </w:rPr>
        <w:t>rsten Tag ist von der</w:t>
      </w:r>
      <w:r>
        <w:rPr>
          <w:rFonts w:ascii="Arial" w:hAnsi="Arial" w:cs="Arial"/>
        </w:rPr>
        <w:t xml:space="preserve"> </w:t>
      </w:r>
      <w:r w:rsidR="00CF251E">
        <w:rPr>
          <w:rFonts w:ascii="Arial" w:hAnsi="Arial" w:cs="Arial"/>
        </w:rPr>
        <w:t>t</w:t>
      </w:r>
      <w:r>
        <w:rPr>
          <w:rFonts w:ascii="Arial" w:hAnsi="Arial" w:cs="Arial"/>
        </w:rPr>
        <w:t>eilnehmenden</w:t>
      </w:r>
      <w:r w:rsidRPr="006C421C">
        <w:rPr>
          <w:rFonts w:ascii="Arial" w:hAnsi="Arial" w:cs="Arial"/>
        </w:rPr>
        <w:t xml:space="preserve"> </w:t>
      </w:r>
      <w:r w:rsidR="00CF251E">
        <w:rPr>
          <w:rFonts w:ascii="Arial" w:hAnsi="Arial" w:cs="Arial"/>
        </w:rPr>
        <w:t xml:space="preserve">Person </w:t>
      </w:r>
      <w:r w:rsidRPr="006C421C">
        <w:rPr>
          <w:rFonts w:ascii="Arial" w:hAnsi="Arial" w:cs="Arial"/>
        </w:rPr>
        <w:t>spätestens am vierten Tag der Arbeit</w:t>
      </w:r>
      <w:r w:rsidR="00CF251E">
        <w:rPr>
          <w:rFonts w:ascii="Arial" w:hAnsi="Arial" w:cs="Arial"/>
        </w:rPr>
        <w:t xml:space="preserve">sunfähigkeit bei der beauftragten Organisation </w:t>
      </w:r>
      <w:r w:rsidRPr="006C421C">
        <w:rPr>
          <w:rFonts w:ascii="Arial" w:hAnsi="Arial" w:cs="Arial"/>
        </w:rPr>
        <w:t>schriftlich einzureichen. Die N</w:t>
      </w:r>
      <w:r w:rsidR="00CF251E">
        <w:rPr>
          <w:rFonts w:ascii="Arial" w:hAnsi="Arial" w:cs="Arial"/>
        </w:rPr>
        <w:t>achweise werden der beauftragenden Behörde</w:t>
      </w:r>
      <w:r w:rsidRPr="006C421C">
        <w:rPr>
          <w:rFonts w:ascii="Arial" w:hAnsi="Arial" w:cs="Arial"/>
        </w:rPr>
        <w:t xml:space="preserve"> jeweils am Monatsende übergeben. Im Einzelfall (längere Erkrankung, die das </w:t>
      </w:r>
      <w:proofErr w:type="spellStart"/>
      <w:r w:rsidRPr="006C421C">
        <w:rPr>
          <w:rFonts w:ascii="Arial" w:hAnsi="Arial" w:cs="Arial"/>
        </w:rPr>
        <w:t>Maßnahmeziel</w:t>
      </w:r>
      <w:proofErr w:type="spellEnd"/>
      <w:r w:rsidRPr="006C421C">
        <w:rPr>
          <w:rFonts w:ascii="Arial" w:hAnsi="Arial" w:cs="Arial"/>
        </w:rPr>
        <w:t xml:space="preserve"> gefährdet) kann eine kürze Übergabefris</w:t>
      </w:r>
      <w:r>
        <w:rPr>
          <w:rFonts w:ascii="Arial" w:hAnsi="Arial" w:cs="Arial"/>
        </w:rPr>
        <w:t>t notwendig sein. Die Teilnehmenden</w:t>
      </w:r>
      <w:r w:rsidRPr="006C421C">
        <w:rPr>
          <w:rFonts w:ascii="Arial" w:hAnsi="Arial" w:cs="Arial"/>
        </w:rPr>
        <w:t xml:space="preserve"> sind hierüber und darüber, dass eine Erkrankung am ersten Präsenztag der Erkrankung unverzüglich telefonisch gemeldet </w:t>
      </w:r>
      <w:r w:rsidR="00124310">
        <w:rPr>
          <w:rFonts w:ascii="Arial" w:hAnsi="Arial" w:cs="Arial"/>
        </w:rPr>
        <w:t>werden</w:t>
      </w:r>
      <w:r w:rsidRPr="006C421C">
        <w:rPr>
          <w:rFonts w:ascii="Arial" w:hAnsi="Arial" w:cs="Arial"/>
        </w:rPr>
        <w:t xml:space="preserve"> muss, zu unterrichten. </w:t>
      </w:r>
    </w:p>
    <w:p w14:paraId="1D168437" w14:textId="60D55939" w:rsidR="00640C32" w:rsidRPr="006C421C" w:rsidRDefault="00640C32" w:rsidP="009C7E2D">
      <w:pPr>
        <w:spacing w:line="276" w:lineRule="auto"/>
        <w:jc w:val="both"/>
        <w:rPr>
          <w:rFonts w:ascii="Arial" w:hAnsi="Arial" w:cs="Arial"/>
        </w:rPr>
      </w:pPr>
      <w:r>
        <w:rPr>
          <w:rFonts w:ascii="Arial" w:hAnsi="Arial" w:cs="Arial"/>
        </w:rPr>
        <w:t xml:space="preserve">Die beauftragte Organisation </w:t>
      </w:r>
      <w:r w:rsidRPr="007013CA">
        <w:rPr>
          <w:rFonts w:ascii="Arial" w:hAnsi="Arial" w:cs="Arial"/>
        </w:rPr>
        <w:t>hat nach der Zuschlagserteilung de</w:t>
      </w:r>
      <w:r>
        <w:rPr>
          <w:rFonts w:ascii="Arial" w:hAnsi="Arial" w:cs="Arial"/>
        </w:rPr>
        <w:t xml:space="preserve">r beauftragenden Behörde </w:t>
      </w:r>
      <w:r w:rsidRPr="007013CA">
        <w:rPr>
          <w:rFonts w:ascii="Arial" w:hAnsi="Arial" w:cs="Arial"/>
        </w:rPr>
        <w:t xml:space="preserve">mitzuteilen, ob </w:t>
      </w:r>
      <w:r>
        <w:rPr>
          <w:rFonts w:ascii="Arial" w:hAnsi="Arial" w:cs="Arial"/>
        </w:rPr>
        <w:t>ihre</w:t>
      </w:r>
      <w:r w:rsidRPr="007013CA">
        <w:rPr>
          <w:rFonts w:ascii="Arial" w:hAnsi="Arial" w:cs="Arial"/>
        </w:rPr>
        <w:t xml:space="preserve"> Einrichtung unter § 33 IfSG fällt.</w:t>
      </w:r>
    </w:p>
    <w:p w14:paraId="37BB682E" w14:textId="64A26FC5" w:rsidR="00E37C7E" w:rsidRDefault="00DF4E6C" w:rsidP="00E6576A">
      <w:pPr>
        <w:spacing w:line="276" w:lineRule="auto"/>
        <w:jc w:val="both"/>
        <w:rPr>
          <w:rFonts w:ascii="Arial" w:hAnsi="Arial" w:cs="Arial"/>
          <w:b/>
          <w:u w:val="single"/>
        </w:rPr>
      </w:pPr>
      <w:r>
        <w:rPr>
          <w:rFonts w:ascii="Arial" w:hAnsi="Arial" w:cs="Arial"/>
          <w:b/>
          <w:u w:val="single"/>
        </w:rPr>
        <w:t xml:space="preserve">Reguläre Beendigung und </w:t>
      </w:r>
      <w:r w:rsidR="009C7E2D" w:rsidRPr="009C7E2D">
        <w:rPr>
          <w:rFonts w:ascii="Arial" w:hAnsi="Arial" w:cs="Arial"/>
          <w:b/>
          <w:u w:val="single"/>
        </w:rPr>
        <w:t>Abbruch der Teilnahme</w:t>
      </w:r>
    </w:p>
    <w:p w14:paraId="39B521BF" w14:textId="31DEE018" w:rsidR="00DF4E6C" w:rsidRDefault="00DF4E6C" w:rsidP="00411666">
      <w:pPr>
        <w:spacing w:after="0" w:line="276" w:lineRule="auto"/>
        <w:jc w:val="both"/>
        <w:rPr>
          <w:rFonts w:ascii="Arial" w:hAnsi="Arial" w:cs="Arial"/>
        </w:rPr>
      </w:pPr>
      <w:r>
        <w:rPr>
          <w:rFonts w:ascii="Arial" w:hAnsi="Arial" w:cs="Arial"/>
        </w:rPr>
        <w:t xml:space="preserve">Die Teilnahme gilt als regulär beendet, wenn die teilnehmende Person eine sozialversicherungspflichtige Beschäftigung aufnimmt. Hierfür genügt die Mitteilung der </w:t>
      </w:r>
      <w:r w:rsidR="00411666">
        <w:rPr>
          <w:rFonts w:ascii="Arial" w:hAnsi="Arial" w:cs="Arial"/>
        </w:rPr>
        <w:t xml:space="preserve">teilnehmenden </w:t>
      </w:r>
      <w:r>
        <w:rPr>
          <w:rFonts w:ascii="Arial" w:hAnsi="Arial" w:cs="Arial"/>
        </w:rPr>
        <w:t xml:space="preserve">Person an die beauftragte Organisation mit hinreichendem Konkretisierungsgrad. Es sind </w:t>
      </w:r>
      <w:r w:rsidR="00411666">
        <w:rPr>
          <w:rFonts w:ascii="Arial" w:hAnsi="Arial" w:cs="Arial"/>
        </w:rPr>
        <w:t xml:space="preserve">mindestens </w:t>
      </w:r>
      <w:r>
        <w:rPr>
          <w:rFonts w:ascii="Arial" w:hAnsi="Arial" w:cs="Arial"/>
        </w:rPr>
        <w:t xml:space="preserve">das einstellende Unternehmen, Beginn und Umfang (Teilzeit oder Vollzeit) des Arbeitsverhältnisses zu nennen. Im besten Fall wird initiativ der Arbeitsvertrag vorgelegt. </w:t>
      </w:r>
    </w:p>
    <w:p w14:paraId="4110982B" w14:textId="1F4C6645" w:rsidR="00DF4E6C" w:rsidRDefault="00DF4E6C" w:rsidP="00E6576A">
      <w:pPr>
        <w:spacing w:line="276" w:lineRule="auto"/>
        <w:jc w:val="both"/>
        <w:rPr>
          <w:rFonts w:ascii="Arial" w:hAnsi="Arial" w:cs="Arial"/>
        </w:rPr>
      </w:pPr>
      <w:r>
        <w:rPr>
          <w:rFonts w:ascii="Arial" w:hAnsi="Arial" w:cs="Arial"/>
        </w:rPr>
        <w:t xml:space="preserve">Die Teilnahmedauer endet mit dem letzten Tag vor Beginn des Arbeitsverhältnisses. Ab dem darauffolgenden Tag kann der Teilnahmeplatz nachbesetzt werden. </w:t>
      </w:r>
    </w:p>
    <w:p w14:paraId="65EBA922" w14:textId="0824E8E8" w:rsidR="009C7E2D" w:rsidRPr="009C7E2D" w:rsidRDefault="009C7E2D" w:rsidP="00E6576A">
      <w:pPr>
        <w:spacing w:line="276" w:lineRule="auto"/>
        <w:jc w:val="both"/>
        <w:rPr>
          <w:rFonts w:ascii="Arial" w:hAnsi="Arial" w:cs="Arial"/>
        </w:rPr>
      </w:pPr>
      <w:r w:rsidRPr="006C421C">
        <w:rPr>
          <w:rFonts w:ascii="Arial" w:hAnsi="Arial" w:cs="Arial"/>
        </w:rPr>
        <w:t>Die zu</w:t>
      </w:r>
      <w:r>
        <w:rPr>
          <w:rFonts w:ascii="Arial" w:hAnsi="Arial" w:cs="Arial"/>
        </w:rPr>
        <w:t xml:space="preserve">ständige Beratungsfachkraft der beauftragenden Behörde </w:t>
      </w:r>
      <w:r w:rsidRPr="006C421C">
        <w:rPr>
          <w:rFonts w:ascii="Arial" w:hAnsi="Arial" w:cs="Arial"/>
        </w:rPr>
        <w:t>en</w:t>
      </w:r>
      <w:r>
        <w:rPr>
          <w:rFonts w:ascii="Arial" w:hAnsi="Arial" w:cs="Arial"/>
        </w:rPr>
        <w:t xml:space="preserve">tscheidet in Abstimmung mit der beauftragenden Organisation </w:t>
      </w:r>
      <w:r w:rsidRPr="006C421C">
        <w:rPr>
          <w:rFonts w:ascii="Arial" w:hAnsi="Arial" w:cs="Arial"/>
        </w:rPr>
        <w:t>über den</w:t>
      </w:r>
      <w:r>
        <w:rPr>
          <w:rFonts w:ascii="Arial" w:hAnsi="Arial" w:cs="Arial"/>
        </w:rPr>
        <w:t xml:space="preserve"> Ausschluss einzelner Teilnehmende</w:t>
      </w:r>
      <w:r w:rsidRPr="006C421C">
        <w:rPr>
          <w:rFonts w:ascii="Arial" w:hAnsi="Arial" w:cs="Arial"/>
        </w:rPr>
        <w:t xml:space="preserve"> aus der Maßnahme bzw. den Abbruc</w:t>
      </w:r>
      <w:r>
        <w:rPr>
          <w:rFonts w:ascii="Arial" w:hAnsi="Arial" w:cs="Arial"/>
        </w:rPr>
        <w:t>h. Dies gilt auch für Teilnehmende</w:t>
      </w:r>
      <w:r w:rsidRPr="006C421C">
        <w:rPr>
          <w:rFonts w:ascii="Arial" w:hAnsi="Arial" w:cs="Arial"/>
        </w:rPr>
        <w:t xml:space="preserve">, die durch ihr Verhalten den Erfolg der Maßnahme gefährden oder deren Ablauf nachhaltig stören. </w:t>
      </w:r>
    </w:p>
    <w:p w14:paraId="157FE01F" w14:textId="48217E09" w:rsidR="00E37C7E" w:rsidRPr="006C421C" w:rsidRDefault="00A236CB" w:rsidP="00E6576A">
      <w:pPr>
        <w:spacing w:line="276" w:lineRule="auto"/>
        <w:jc w:val="both"/>
        <w:rPr>
          <w:rFonts w:ascii="Arial" w:hAnsi="Arial" w:cs="Arial"/>
          <w:b/>
          <w:u w:val="single"/>
        </w:rPr>
      </w:pPr>
      <w:r>
        <w:rPr>
          <w:rFonts w:ascii="Arial" w:hAnsi="Arial" w:cs="Arial"/>
          <w:b/>
          <w:u w:val="single"/>
        </w:rPr>
        <w:t>Dokumentation und Berichtspflichten</w:t>
      </w:r>
    </w:p>
    <w:p w14:paraId="53446BBE" w14:textId="77777777" w:rsidR="005363CC" w:rsidRPr="006C421C" w:rsidRDefault="005363CC" w:rsidP="005363CC">
      <w:pPr>
        <w:spacing w:line="276" w:lineRule="auto"/>
        <w:jc w:val="both"/>
        <w:rPr>
          <w:rFonts w:ascii="Arial" w:hAnsi="Arial" w:cs="Arial"/>
        </w:rPr>
      </w:pPr>
      <w:r w:rsidRPr="006C421C">
        <w:rPr>
          <w:rFonts w:ascii="Arial" w:hAnsi="Arial" w:cs="Arial"/>
        </w:rPr>
        <w:t>Folgende B</w:t>
      </w:r>
      <w:r>
        <w:rPr>
          <w:rFonts w:ascii="Arial" w:hAnsi="Arial" w:cs="Arial"/>
        </w:rPr>
        <w:t xml:space="preserve">erichte bzw. Statistiken hat die beauftragte Organisation </w:t>
      </w:r>
      <w:r w:rsidRPr="006C421C">
        <w:rPr>
          <w:rFonts w:ascii="Arial" w:hAnsi="Arial" w:cs="Arial"/>
        </w:rPr>
        <w:t>zu erstellen und de</w:t>
      </w:r>
      <w:r>
        <w:rPr>
          <w:rFonts w:ascii="Arial" w:hAnsi="Arial" w:cs="Arial"/>
        </w:rPr>
        <w:t xml:space="preserve">r beauftragenden Behörde </w:t>
      </w:r>
      <w:r w:rsidRPr="006C421C">
        <w:rPr>
          <w:rFonts w:ascii="Arial" w:hAnsi="Arial" w:cs="Arial"/>
        </w:rPr>
        <w:t xml:space="preserve">zur Verfügung zu stellen: </w:t>
      </w:r>
    </w:p>
    <w:p w14:paraId="02E63517" w14:textId="77777777" w:rsidR="005363CC" w:rsidRPr="007D1150" w:rsidRDefault="005363CC" w:rsidP="005363CC">
      <w:pPr>
        <w:pStyle w:val="Listenabsatz"/>
        <w:numPr>
          <w:ilvl w:val="0"/>
          <w:numId w:val="7"/>
        </w:numPr>
        <w:spacing w:line="276" w:lineRule="auto"/>
        <w:ind w:left="284" w:hanging="284"/>
        <w:jc w:val="both"/>
        <w:rPr>
          <w:rFonts w:ascii="Arial" w:hAnsi="Arial" w:cs="Arial"/>
        </w:rPr>
      </w:pPr>
      <w:r w:rsidRPr="004320A1">
        <w:rPr>
          <w:rFonts w:ascii="Arial" w:hAnsi="Arial" w:cs="Arial"/>
        </w:rPr>
        <w:t>Zusammenfassender Abschlussbericht über den Gesamtverlauf der Maßnahme - 14 Tage nach Abschluss der</w:t>
      </w:r>
      <w:r>
        <w:rPr>
          <w:rFonts w:ascii="Arial" w:hAnsi="Arial" w:cs="Arial"/>
        </w:rPr>
        <w:t xml:space="preserve"> Maßnahme</w:t>
      </w:r>
    </w:p>
    <w:p w14:paraId="548F5765" w14:textId="6B70A3C4" w:rsidR="005363CC" w:rsidRPr="004320A1" w:rsidRDefault="005363CC" w:rsidP="005363CC">
      <w:pPr>
        <w:pStyle w:val="Listenabsatz"/>
        <w:numPr>
          <w:ilvl w:val="0"/>
          <w:numId w:val="7"/>
        </w:numPr>
        <w:spacing w:line="276" w:lineRule="auto"/>
        <w:ind w:left="284" w:hanging="284"/>
        <w:jc w:val="both"/>
        <w:rPr>
          <w:rFonts w:ascii="Arial" w:hAnsi="Arial" w:cs="Arial"/>
          <w:color w:val="FF0000"/>
        </w:rPr>
      </w:pPr>
      <w:r w:rsidRPr="004320A1">
        <w:rPr>
          <w:rFonts w:ascii="Arial" w:hAnsi="Arial" w:cs="Arial"/>
        </w:rPr>
        <w:t xml:space="preserve">Zwischenbericht nach </w:t>
      </w:r>
      <w:r w:rsidR="002E1D1F">
        <w:rPr>
          <w:rFonts w:ascii="Arial" w:hAnsi="Arial" w:cs="Arial"/>
        </w:rPr>
        <w:t>der Hälfte der Vertragsl</w:t>
      </w:r>
      <w:r w:rsidRPr="004320A1">
        <w:rPr>
          <w:rFonts w:ascii="Arial" w:hAnsi="Arial" w:cs="Arial"/>
        </w:rPr>
        <w:t>aufzeit der Maßnahme – 14 Tage nach der genannten Laufzeit</w:t>
      </w:r>
    </w:p>
    <w:p w14:paraId="1A18A5B2" w14:textId="77777777" w:rsidR="005363CC" w:rsidRPr="004320A1" w:rsidRDefault="005363CC" w:rsidP="005363CC">
      <w:pPr>
        <w:pStyle w:val="Listenabsatz"/>
        <w:numPr>
          <w:ilvl w:val="0"/>
          <w:numId w:val="7"/>
        </w:numPr>
        <w:spacing w:line="276" w:lineRule="auto"/>
        <w:ind w:left="284" w:hanging="284"/>
        <w:jc w:val="both"/>
        <w:rPr>
          <w:rFonts w:ascii="Arial" w:hAnsi="Arial" w:cs="Arial"/>
        </w:rPr>
      </w:pPr>
      <w:r>
        <w:rPr>
          <w:rFonts w:ascii="Arial" w:hAnsi="Arial" w:cs="Arial"/>
        </w:rPr>
        <w:t>Entwicklungsbericht für jede Person</w:t>
      </w:r>
      <w:r w:rsidRPr="004320A1">
        <w:rPr>
          <w:rFonts w:ascii="Arial" w:hAnsi="Arial" w:cs="Arial"/>
        </w:rPr>
        <w:t>: am Ende der individuellen Zuweisungsdau</w:t>
      </w:r>
      <w:r>
        <w:rPr>
          <w:rFonts w:ascii="Arial" w:hAnsi="Arial" w:cs="Arial"/>
        </w:rPr>
        <w:t>er der Person</w:t>
      </w:r>
      <w:r w:rsidRPr="004320A1">
        <w:rPr>
          <w:rFonts w:ascii="Arial" w:hAnsi="Arial" w:cs="Arial"/>
        </w:rPr>
        <w:t>. Der Entwicklungsbericht ist z</w:t>
      </w:r>
      <w:r>
        <w:rPr>
          <w:rFonts w:ascii="Arial" w:hAnsi="Arial" w:cs="Arial"/>
        </w:rPr>
        <w:t>umindest mit der Person</w:t>
      </w:r>
      <w:r w:rsidRPr="004320A1">
        <w:rPr>
          <w:rFonts w:ascii="Arial" w:hAnsi="Arial" w:cs="Arial"/>
        </w:rPr>
        <w:t xml:space="preserve"> vorzubesprechen. – 1 Woche nach Ende der individuellen Zuweisungszeit</w:t>
      </w:r>
    </w:p>
    <w:p w14:paraId="3E996CA4" w14:textId="77777777" w:rsidR="005363CC" w:rsidRPr="004320A1" w:rsidRDefault="005363CC" w:rsidP="005363CC">
      <w:pPr>
        <w:pStyle w:val="Listenabsatz"/>
        <w:numPr>
          <w:ilvl w:val="0"/>
          <w:numId w:val="7"/>
        </w:numPr>
        <w:spacing w:line="276" w:lineRule="auto"/>
        <w:ind w:left="284" w:hanging="284"/>
        <w:jc w:val="both"/>
        <w:rPr>
          <w:rFonts w:ascii="Arial" w:hAnsi="Arial" w:cs="Arial"/>
        </w:rPr>
      </w:pPr>
      <w:r w:rsidRPr="004320A1">
        <w:rPr>
          <w:rFonts w:ascii="Arial" w:hAnsi="Arial" w:cs="Arial"/>
        </w:rPr>
        <w:t>Teiln</w:t>
      </w:r>
      <w:r>
        <w:rPr>
          <w:rFonts w:ascii="Arial" w:hAnsi="Arial" w:cs="Arial"/>
        </w:rPr>
        <w:t>ahme</w:t>
      </w:r>
      <w:r w:rsidRPr="004320A1">
        <w:rPr>
          <w:rFonts w:ascii="Arial" w:hAnsi="Arial" w:cs="Arial"/>
        </w:rPr>
        <w:t>liste – Vereinbarung im Erstgespräch</w:t>
      </w:r>
    </w:p>
    <w:p w14:paraId="71D0327C" w14:textId="7BA75F12" w:rsidR="00922887" w:rsidRDefault="00922887" w:rsidP="005363CC">
      <w:pPr>
        <w:spacing w:line="276" w:lineRule="auto"/>
        <w:jc w:val="both"/>
        <w:rPr>
          <w:rFonts w:ascii="Arial" w:hAnsi="Arial" w:cs="Arial"/>
        </w:rPr>
      </w:pPr>
      <w:r>
        <w:rPr>
          <w:rFonts w:ascii="Arial" w:hAnsi="Arial" w:cs="Arial"/>
        </w:rPr>
        <w:t xml:space="preserve">Die Entwicklungsberichte für jede teilnehmende Person sind einzeln über das durch die </w:t>
      </w:r>
      <w:proofErr w:type="spellStart"/>
      <w:r>
        <w:rPr>
          <w:rFonts w:ascii="Arial" w:hAnsi="Arial" w:cs="Arial"/>
        </w:rPr>
        <w:t>beautragte</w:t>
      </w:r>
      <w:proofErr w:type="spellEnd"/>
      <w:r>
        <w:rPr>
          <w:rFonts w:ascii="Arial" w:hAnsi="Arial" w:cs="Arial"/>
        </w:rPr>
        <w:t xml:space="preserve"> Organisation zur Verfügung gestellte </w:t>
      </w:r>
      <w:proofErr w:type="spellStart"/>
      <w:r>
        <w:rPr>
          <w:rFonts w:ascii="Arial" w:hAnsi="Arial" w:cs="Arial"/>
        </w:rPr>
        <w:t>Uploadformular</w:t>
      </w:r>
      <w:proofErr w:type="spellEnd"/>
      <w:r>
        <w:rPr>
          <w:rFonts w:ascii="Arial" w:hAnsi="Arial" w:cs="Arial"/>
        </w:rPr>
        <w:t xml:space="preserve"> zu übersenden. </w:t>
      </w:r>
    </w:p>
    <w:p w14:paraId="60D0BC5B" w14:textId="77777777" w:rsidR="009915B0" w:rsidRDefault="005363CC" w:rsidP="005363CC">
      <w:pPr>
        <w:spacing w:line="276" w:lineRule="auto"/>
        <w:jc w:val="both"/>
        <w:rPr>
          <w:rFonts w:ascii="Arial" w:hAnsi="Arial" w:cs="Arial"/>
        </w:rPr>
      </w:pPr>
      <w:r>
        <w:rPr>
          <w:rFonts w:ascii="Arial" w:hAnsi="Arial" w:cs="Arial"/>
        </w:rPr>
        <w:t xml:space="preserve">Die Abschluss- und Zwischenberichte sind für den bis dato gesamten </w:t>
      </w:r>
      <w:proofErr w:type="spellStart"/>
      <w:r>
        <w:rPr>
          <w:rFonts w:ascii="Arial" w:hAnsi="Arial" w:cs="Arial"/>
        </w:rPr>
        <w:t>Maßnahmezeitraum</w:t>
      </w:r>
      <w:proofErr w:type="spellEnd"/>
      <w:r>
        <w:rPr>
          <w:rFonts w:ascii="Arial" w:hAnsi="Arial" w:cs="Arial"/>
        </w:rPr>
        <w:t xml:space="preserve"> zu verfassen. </w:t>
      </w:r>
    </w:p>
    <w:p w14:paraId="34DF4EF4" w14:textId="0FF68E4B" w:rsidR="009915B0" w:rsidRPr="00C77284" w:rsidRDefault="00B929BB" w:rsidP="009915B0">
      <w:pPr>
        <w:rPr>
          <w:rFonts w:ascii="Arial" w:hAnsi="Arial" w:cs="Arial"/>
          <w:b/>
          <w:u w:val="single"/>
        </w:rPr>
      </w:pPr>
      <w:r>
        <w:rPr>
          <w:rFonts w:ascii="Arial" w:hAnsi="Arial" w:cs="Arial"/>
          <w:b/>
          <w:u w:val="single"/>
        </w:rPr>
        <w:t>Dokumentationsstandard</w:t>
      </w:r>
    </w:p>
    <w:p w14:paraId="6388228D" w14:textId="4E5424F9" w:rsidR="009915B0" w:rsidRPr="009915B0" w:rsidRDefault="009915B0" w:rsidP="009915B0">
      <w:pPr>
        <w:rPr>
          <w:rFonts w:ascii="Arial" w:hAnsi="Arial" w:cs="Arial"/>
        </w:rPr>
      </w:pPr>
      <w:r w:rsidRPr="009915B0">
        <w:rPr>
          <w:rFonts w:ascii="Arial" w:hAnsi="Arial" w:cs="Arial"/>
        </w:rPr>
        <w:t>Im Rahmen der Dokumentations- und der Berichtspflichten sind folgende Kennzahlen</w:t>
      </w:r>
      <w:r w:rsidR="00EC19C8">
        <w:rPr>
          <w:rFonts w:ascii="Arial" w:hAnsi="Arial" w:cs="Arial"/>
        </w:rPr>
        <w:t xml:space="preserve"> im</w:t>
      </w:r>
      <w:r w:rsidRPr="009915B0">
        <w:rPr>
          <w:rFonts w:ascii="Arial" w:hAnsi="Arial" w:cs="Arial"/>
        </w:rPr>
        <w:t xml:space="preserve"> Abschluss- und Zwischenbericht zu erfassen. Bei der Dokumentation ist darauf zu achten, dass die Definition der Kennzahlen eingehalten wird um einen einh</w:t>
      </w:r>
      <w:r w:rsidR="00B929BB">
        <w:rPr>
          <w:rFonts w:ascii="Arial" w:hAnsi="Arial" w:cs="Arial"/>
        </w:rPr>
        <w:t>eitlichen Dokumentationsstandard</w:t>
      </w:r>
      <w:r w:rsidRPr="009915B0">
        <w:rPr>
          <w:rFonts w:ascii="Arial" w:hAnsi="Arial" w:cs="Arial"/>
        </w:rPr>
        <w:t xml:space="preserve"> zu gewährleisten. </w:t>
      </w:r>
    </w:p>
    <w:p w14:paraId="78A27461" w14:textId="6FBF8856" w:rsidR="009915B0" w:rsidRPr="00DC210D" w:rsidRDefault="009915B0" w:rsidP="009915B0">
      <w:pPr>
        <w:rPr>
          <w:rFonts w:ascii="Arial" w:hAnsi="Arial" w:cs="Arial"/>
        </w:rPr>
      </w:pPr>
      <w:r w:rsidRPr="00DC210D">
        <w:rPr>
          <w:rFonts w:ascii="Arial" w:hAnsi="Arial" w:cs="Arial"/>
          <w:u w:val="single"/>
        </w:rPr>
        <w:t>Zugewiesene Personen:</w:t>
      </w:r>
      <w:r w:rsidRPr="00DC210D">
        <w:rPr>
          <w:rFonts w:ascii="Arial" w:hAnsi="Arial" w:cs="Arial"/>
        </w:rPr>
        <w:t xml:space="preserve"> Die Anzahl der durch die beauftragende Be</w:t>
      </w:r>
      <w:r w:rsidR="00EC19C8">
        <w:rPr>
          <w:rFonts w:ascii="Arial" w:hAnsi="Arial" w:cs="Arial"/>
        </w:rPr>
        <w:t>hörde zugewiesenen Personen</w:t>
      </w:r>
      <w:r w:rsidRPr="00DC210D">
        <w:rPr>
          <w:rFonts w:ascii="Arial" w:hAnsi="Arial" w:cs="Arial"/>
        </w:rPr>
        <w:t>.</w:t>
      </w:r>
    </w:p>
    <w:p w14:paraId="0B57A26E" w14:textId="77777777" w:rsidR="009915B0" w:rsidRPr="00DC210D" w:rsidRDefault="009915B0" w:rsidP="009915B0">
      <w:pPr>
        <w:rPr>
          <w:rFonts w:ascii="Arial" w:hAnsi="Arial" w:cs="Arial"/>
        </w:rPr>
      </w:pPr>
      <w:r w:rsidRPr="00DC210D">
        <w:rPr>
          <w:rFonts w:ascii="Arial" w:hAnsi="Arial" w:cs="Arial"/>
          <w:u w:val="single"/>
        </w:rPr>
        <w:t>Teilnehmende Personen:</w:t>
      </w:r>
      <w:r w:rsidRPr="00DC210D">
        <w:rPr>
          <w:rFonts w:ascii="Arial" w:hAnsi="Arial" w:cs="Arial"/>
        </w:rPr>
        <w:t xml:space="preserve"> Die Anzahl der Personen, die den tatsächlichen teilnehmenden Status erreicht haben.</w:t>
      </w:r>
    </w:p>
    <w:p w14:paraId="3BFF0CBC" w14:textId="77777777" w:rsidR="009915B0" w:rsidRPr="00DC210D" w:rsidRDefault="009915B0" w:rsidP="009915B0">
      <w:pPr>
        <w:rPr>
          <w:rFonts w:ascii="Arial" w:hAnsi="Arial" w:cs="Arial"/>
        </w:rPr>
      </w:pPr>
      <w:r w:rsidRPr="00DC210D">
        <w:rPr>
          <w:rFonts w:ascii="Arial" w:hAnsi="Arial" w:cs="Arial"/>
          <w:u w:val="single"/>
        </w:rPr>
        <w:t>Erreichte Personen:</w:t>
      </w:r>
      <w:r w:rsidRPr="00DC210D">
        <w:rPr>
          <w:rFonts w:ascii="Arial" w:hAnsi="Arial" w:cs="Arial"/>
        </w:rPr>
        <w:t xml:space="preserve"> Personen, die erreicht wurden, jedoch nicht den teilnehmenden Status erlangt haben z. B. auf Grund von konkreter Weigerung oder Vermeidungsstrategien. </w:t>
      </w:r>
    </w:p>
    <w:p w14:paraId="429859AB" w14:textId="77777777" w:rsidR="009915B0" w:rsidRPr="00DC210D" w:rsidRDefault="009915B0" w:rsidP="009915B0">
      <w:pPr>
        <w:rPr>
          <w:rFonts w:ascii="Arial" w:hAnsi="Arial" w:cs="Arial"/>
        </w:rPr>
      </w:pPr>
      <w:r w:rsidRPr="00DC210D">
        <w:rPr>
          <w:rFonts w:ascii="Arial" w:hAnsi="Arial" w:cs="Arial"/>
          <w:u w:val="single"/>
        </w:rPr>
        <w:t>Nicht erreichte Personen:</w:t>
      </w:r>
      <w:r w:rsidRPr="00DC210D">
        <w:rPr>
          <w:rFonts w:ascii="Arial" w:hAnsi="Arial" w:cs="Arial"/>
        </w:rPr>
        <w:t xml:space="preserve"> Personen, bei denen kein persönlicher Kontakt zustande kam. </w:t>
      </w:r>
    </w:p>
    <w:p w14:paraId="69B4D900" w14:textId="62C3CB0C" w:rsidR="009915B0" w:rsidRPr="00DC210D" w:rsidRDefault="009915B0" w:rsidP="009915B0">
      <w:pPr>
        <w:rPr>
          <w:rFonts w:ascii="Arial" w:hAnsi="Arial" w:cs="Arial"/>
        </w:rPr>
      </w:pPr>
      <w:r w:rsidRPr="00DC210D">
        <w:rPr>
          <w:rFonts w:ascii="Arial" w:hAnsi="Arial" w:cs="Arial"/>
        </w:rPr>
        <w:t>Die Kennzahlen sind in Absoluten- und in Prozentzahlen auszuweisen. Als Grundwert</w:t>
      </w:r>
      <w:r w:rsidR="00465EDA">
        <w:rPr>
          <w:rFonts w:ascii="Arial" w:hAnsi="Arial" w:cs="Arial"/>
        </w:rPr>
        <w:t xml:space="preserve"> ist die Kennzahl der </w:t>
      </w:r>
      <w:r w:rsidR="00465EDA" w:rsidRPr="00465EDA">
        <w:rPr>
          <w:rFonts w:ascii="Arial" w:hAnsi="Arial" w:cs="Arial"/>
          <w:u w:val="single"/>
        </w:rPr>
        <w:t>z</w:t>
      </w:r>
      <w:r w:rsidRPr="00465EDA">
        <w:rPr>
          <w:rFonts w:ascii="Arial" w:hAnsi="Arial" w:cs="Arial"/>
          <w:u w:val="single"/>
        </w:rPr>
        <w:t>ugewiesenen Personen</w:t>
      </w:r>
      <w:r w:rsidRPr="00DC210D">
        <w:rPr>
          <w:rFonts w:ascii="Arial" w:hAnsi="Arial" w:cs="Arial"/>
        </w:rPr>
        <w:t xml:space="preserve"> heranzuziehen. </w:t>
      </w:r>
    </w:p>
    <w:p w14:paraId="0869F38E" w14:textId="77777777" w:rsidR="009915B0" w:rsidRPr="00DC210D" w:rsidRDefault="009915B0" w:rsidP="009915B0">
      <w:pPr>
        <w:rPr>
          <w:rFonts w:ascii="Arial" w:hAnsi="Arial" w:cs="Arial"/>
          <w:highlight w:val="yellow"/>
        </w:rPr>
      </w:pPr>
    </w:p>
    <w:p w14:paraId="6858C818" w14:textId="626D5815" w:rsidR="009915B0" w:rsidRPr="00E47C86" w:rsidRDefault="009915B0" w:rsidP="009915B0">
      <w:pPr>
        <w:rPr>
          <w:rFonts w:ascii="Arial" w:hAnsi="Arial" w:cs="Arial"/>
        </w:rPr>
      </w:pPr>
      <w:r w:rsidRPr="00E47C86">
        <w:rPr>
          <w:rFonts w:ascii="Arial" w:hAnsi="Arial" w:cs="Arial"/>
        </w:rPr>
        <w:t>Ergänzend z</w:t>
      </w:r>
      <w:r w:rsidR="00EC19C8" w:rsidRPr="00E47C86">
        <w:rPr>
          <w:rFonts w:ascii="Arial" w:hAnsi="Arial" w:cs="Arial"/>
        </w:rPr>
        <w:t>um</w:t>
      </w:r>
      <w:r w:rsidRPr="00E47C86">
        <w:rPr>
          <w:rFonts w:ascii="Arial" w:hAnsi="Arial" w:cs="Arial"/>
        </w:rPr>
        <w:t xml:space="preserve"> Dokumen</w:t>
      </w:r>
      <w:r w:rsidR="00EC19C8" w:rsidRPr="00E47C86">
        <w:rPr>
          <w:rFonts w:ascii="Arial" w:hAnsi="Arial" w:cs="Arial"/>
        </w:rPr>
        <w:t>tationsstandar</w:t>
      </w:r>
      <w:r w:rsidR="00B929BB" w:rsidRPr="00E47C86">
        <w:rPr>
          <w:rFonts w:ascii="Arial" w:hAnsi="Arial" w:cs="Arial"/>
        </w:rPr>
        <w:t>d</w:t>
      </w:r>
      <w:r w:rsidRPr="00E47C86">
        <w:rPr>
          <w:rFonts w:ascii="Arial" w:hAnsi="Arial" w:cs="Arial"/>
        </w:rPr>
        <w:t xml:space="preserve"> wird die Erfassung folgender Kennzahlen erwartet. </w:t>
      </w:r>
    </w:p>
    <w:p w14:paraId="305B967D" w14:textId="5F1FB493" w:rsidR="00932116" w:rsidRPr="00E47C86" w:rsidRDefault="00932116" w:rsidP="009915B0">
      <w:pPr>
        <w:rPr>
          <w:rFonts w:ascii="Arial" w:hAnsi="Arial" w:cs="Arial"/>
        </w:rPr>
      </w:pPr>
      <w:proofErr w:type="spellStart"/>
      <w:r w:rsidRPr="00E47C86">
        <w:rPr>
          <w:rFonts w:ascii="Arial" w:hAnsi="Arial" w:cs="Arial"/>
          <w:u w:val="single"/>
        </w:rPr>
        <w:t>Maßnahmeabbruch</w:t>
      </w:r>
      <w:proofErr w:type="spellEnd"/>
      <w:r w:rsidRPr="00E47C86">
        <w:rPr>
          <w:rFonts w:ascii="Arial" w:hAnsi="Arial" w:cs="Arial"/>
          <w:u w:val="single"/>
        </w:rPr>
        <w:t>:</w:t>
      </w:r>
      <w:r w:rsidRPr="00E47C86">
        <w:rPr>
          <w:rFonts w:ascii="Arial" w:hAnsi="Arial" w:cs="Arial"/>
        </w:rPr>
        <w:t xml:space="preserve"> Personen, die den teilnehmenden Status erlangt haben, die Teilnahme jedoch vorzeitig abgebrochen wurde</w:t>
      </w:r>
      <w:r w:rsidR="0063393E" w:rsidRPr="00E47C86">
        <w:rPr>
          <w:rFonts w:ascii="Arial" w:hAnsi="Arial" w:cs="Arial"/>
        </w:rPr>
        <w:t>. Eine Differenzierung zwischen Abbruch auf Grund Erkrankung und fehlender Mitwirkung ist vorzunehmen</w:t>
      </w:r>
      <w:r w:rsidRPr="00E47C86">
        <w:rPr>
          <w:rFonts w:ascii="Arial" w:hAnsi="Arial" w:cs="Arial"/>
        </w:rPr>
        <w:t xml:space="preserve">. </w:t>
      </w:r>
    </w:p>
    <w:p w14:paraId="68D57D95" w14:textId="77777777" w:rsidR="009915B0" w:rsidRPr="00E47C86" w:rsidRDefault="009915B0" w:rsidP="009915B0">
      <w:pPr>
        <w:rPr>
          <w:rFonts w:ascii="Arial" w:hAnsi="Arial" w:cs="Arial"/>
        </w:rPr>
      </w:pPr>
      <w:r w:rsidRPr="00E47C86">
        <w:rPr>
          <w:rFonts w:ascii="Arial" w:hAnsi="Arial" w:cs="Arial"/>
          <w:u w:val="single"/>
        </w:rPr>
        <w:t xml:space="preserve">Arbeitsaufnahme: </w:t>
      </w:r>
      <w:r w:rsidRPr="00E47C86">
        <w:rPr>
          <w:rFonts w:ascii="Arial" w:hAnsi="Arial" w:cs="Arial"/>
        </w:rPr>
        <w:t>Personen die eine Beschäftigung aufgenommen haben. Eine Differenzierung ist zwischen sozialversicherungspflichtig und geringfügig (Minijob) vorzunehmen.</w:t>
      </w:r>
    </w:p>
    <w:p w14:paraId="613F99AA" w14:textId="77777777" w:rsidR="009915B0" w:rsidRPr="00E47C86" w:rsidRDefault="009915B0" w:rsidP="009915B0">
      <w:pPr>
        <w:rPr>
          <w:rFonts w:ascii="Arial" w:hAnsi="Arial" w:cs="Arial"/>
        </w:rPr>
      </w:pPr>
      <w:r w:rsidRPr="00E47C86">
        <w:rPr>
          <w:rFonts w:ascii="Arial" w:hAnsi="Arial" w:cs="Arial"/>
          <w:u w:val="single"/>
        </w:rPr>
        <w:t>Ausbildungsaufnahme:</w:t>
      </w:r>
      <w:r w:rsidRPr="00E47C86">
        <w:rPr>
          <w:rFonts w:ascii="Arial" w:hAnsi="Arial" w:cs="Arial"/>
        </w:rPr>
        <w:t xml:space="preserve"> Personen die eine Berufsausbildung aufgenommen haben. Eine Differenzierung ist zwischen betrieblicher und schulischer Ausbildung vorzunehmen. </w:t>
      </w:r>
    </w:p>
    <w:p w14:paraId="78E6EC29" w14:textId="3725FB7D" w:rsidR="00465EDA" w:rsidRDefault="00465EDA" w:rsidP="009915B0">
      <w:pPr>
        <w:rPr>
          <w:rFonts w:ascii="Arial" w:hAnsi="Arial" w:cs="Arial"/>
        </w:rPr>
      </w:pPr>
      <w:r w:rsidRPr="00E47C86">
        <w:rPr>
          <w:rFonts w:ascii="Arial" w:hAnsi="Arial" w:cs="Arial"/>
        </w:rPr>
        <w:t xml:space="preserve">Die Kennzahlen sind in Absoluten- und in Prozentzahlen auszuweisen. Als Grundwert ist die Kennzahl der </w:t>
      </w:r>
      <w:r w:rsidRPr="00E47C86">
        <w:rPr>
          <w:rFonts w:ascii="Arial" w:hAnsi="Arial" w:cs="Arial"/>
          <w:u w:val="single"/>
        </w:rPr>
        <w:t>teilnehmen Personen</w:t>
      </w:r>
      <w:r w:rsidRPr="00E47C86">
        <w:rPr>
          <w:rFonts w:ascii="Arial" w:hAnsi="Arial" w:cs="Arial"/>
        </w:rPr>
        <w:t xml:space="preserve"> heranzuziehen</w:t>
      </w:r>
    </w:p>
    <w:p w14:paraId="1EE9944A" w14:textId="32A7C90C" w:rsidR="005363CC" w:rsidRDefault="009915B0" w:rsidP="005363CC">
      <w:pPr>
        <w:spacing w:line="276" w:lineRule="auto"/>
        <w:jc w:val="both"/>
        <w:rPr>
          <w:rFonts w:ascii="Arial" w:hAnsi="Arial" w:cs="Arial"/>
        </w:rPr>
      </w:pPr>
      <w:r>
        <w:rPr>
          <w:rFonts w:ascii="Arial" w:hAnsi="Arial" w:cs="Arial"/>
        </w:rPr>
        <w:t xml:space="preserve">Weiterhin </w:t>
      </w:r>
      <w:r w:rsidR="005363CC">
        <w:rPr>
          <w:rFonts w:ascii="Arial" w:hAnsi="Arial" w:cs="Arial"/>
        </w:rPr>
        <w:t xml:space="preserve">müssen </w:t>
      </w:r>
      <w:r>
        <w:rPr>
          <w:rFonts w:ascii="Arial" w:hAnsi="Arial" w:cs="Arial"/>
        </w:rPr>
        <w:t xml:space="preserve">Sie </w:t>
      </w:r>
      <w:r w:rsidR="005363CC">
        <w:rPr>
          <w:rFonts w:ascii="Arial" w:hAnsi="Arial" w:cs="Arial"/>
        </w:rPr>
        <w:t xml:space="preserve">Angaben zur monatlichen Belegung, </w:t>
      </w:r>
      <w:proofErr w:type="spellStart"/>
      <w:r w:rsidR="005363CC">
        <w:rPr>
          <w:rFonts w:ascii="Arial" w:hAnsi="Arial" w:cs="Arial"/>
        </w:rPr>
        <w:t>Teilnehmendenstruktur</w:t>
      </w:r>
      <w:proofErr w:type="spellEnd"/>
      <w:r w:rsidR="005363CC">
        <w:rPr>
          <w:rFonts w:ascii="Arial" w:hAnsi="Arial" w:cs="Arial"/>
        </w:rPr>
        <w:t xml:space="preserve">, </w:t>
      </w:r>
      <w:proofErr w:type="spellStart"/>
      <w:r w:rsidR="005363CC">
        <w:rPr>
          <w:rFonts w:ascii="Arial" w:hAnsi="Arial" w:cs="Arial"/>
        </w:rPr>
        <w:t>Hemmnisstatus</w:t>
      </w:r>
      <w:proofErr w:type="spellEnd"/>
      <w:r w:rsidR="005363CC">
        <w:rPr>
          <w:rFonts w:ascii="Arial" w:hAnsi="Arial" w:cs="Arial"/>
        </w:rPr>
        <w:t xml:space="preserve"> zu Beginn und Ende der Teilnahme (in Zwischenberichten auch Zwischenstände) als Grafik, Darstellung zu Anschlussperspektiven als Grafik und Angaben zu den erfolgreichsten/ schwerpunktmäßig genutzten Methoden enthalten. Hemmnisse und Fortschritte sind anhand der </w:t>
      </w:r>
      <w:proofErr w:type="spellStart"/>
      <w:r w:rsidR="005363CC">
        <w:rPr>
          <w:rFonts w:ascii="Arial" w:hAnsi="Arial" w:cs="Arial"/>
        </w:rPr>
        <w:t>fa:z-Systematik</w:t>
      </w:r>
      <w:proofErr w:type="spellEnd"/>
      <w:r w:rsidR="005363CC">
        <w:rPr>
          <w:rFonts w:ascii="Arial" w:hAnsi="Arial" w:cs="Arial"/>
        </w:rPr>
        <w:t xml:space="preserve"> darzustellen. Weitere Erfordernisse werden im Erstgespräch mitgeteilt.   </w:t>
      </w:r>
    </w:p>
    <w:p w14:paraId="69F5E6DF" w14:textId="6CF52BA8" w:rsidR="00E37C7E" w:rsidRPr="006C421C" w:rsidRDefault="00DA1FDB"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hat ständig Kontakt zu</w:t>
      </w:r>
      <w:r>
        <w:rPr>
          <w:rFonts w:ascii="Arial" w:hAnsi="Arial" w:cs="Arial"/>
        </w:rPr>
        <w:t xml:space="preserve"> der zuständigen Integrationsfachkraft beauftragenden Behörde</w:t>
      </w:r>
      <w:r w:rsidR="00E37C7E" w:rsidRPr="006C421C">
        <w:rPr>
          <w:rFonts w:ascii="Arial" w:hAnsi="Arial" w:cs="Arial"/>
        </w:rPr>
        <w:t xml:space="preserve"> zu halten und </w:t>
      </w:r>
      <w:r>
        <w:rPr>
          <w:rFonts w:ascii="Arial" w:hAnsi="Arial" w:cs="Arial"/>
        </w:rPr>
        <w:t>über den individuellen Stand der</w:t>
      </w:r>
      <w:r w:rsidR="00E37C7E" w:rsidRPr="006C421C">
        <w:rPr>
          <w:rFonts w:ascii="Arial" w:hAnsi="Arial" w:cs="Arial"/>
        </w:rPr>
        <w:t xml:space="preserve"> Teilnehmenden zu informieren!</w:t>
      </w:r>
    </w:p>
    <w:p w14:paraId="325AEB31" w14:textId="42C19005" w:rsidR="00E37C7E" w:rsidRPr="006C421C" w:rsidRDefault="00E37C7E" w:rsidP="00E6576A">
      <w:pPr>
        <w:spacing w:line="276" w:lineRule="auto"/>
        <w:jc w:val="both"/>
        <w:rPr>
          <w:rFonts w:ascii="Arial" w:hAnsi="Arial" w:cs="Arial"/>
        </w:rPr>
      </w:pPr>
      <w:r w:rsidRPr="006C421C">
        <w:rPr>
          <w:rFonts w:ascii="Arial" w:hAnsi="Arial" w:cs="Arial"/>
        </w:rPr>
        <w:t>Die Berichte enthalten detaillierte Informationen über den V</w:t>
      </w:r>
      <w:r w:rsidR="00B76539" w:rsidRPr="006C421C">
        <w:rPr>
          <w:rFonts w:ascii="Arial" w:hAnsi="Arial" w:cs="Arial"/>
        </w:rPr>
        <w:t>erlauf der Maßnahme, das Verhal</w:t>
      </w:r>
      <w:r w:rsidRPr="006C421C">
        <w:rPr>
          <w:rFonts w:ascii="Arial" w:hAnsi="Arial" w:cs="Arial"/>
        </w:rPr>
        <w:t>ten des T</w:t>
      </w:r>
      <w:r w:rsidR="00E20685">
        <w:rPr>
          <w:rFonts w:ascii="Arial" w:hAnsi="Arial" w:cs="Arial"/>
        </w:rPr>
        <w:t>eilnehmenden</w:t>
      </w:r>
      <w:r w:rsidR="00B76539" w:rsidRPr="006C421C">
        <w:rPr>
          <w:rFonts w:ascii="Arial" w:hAnsi="Arial" w:cs="Arial"/>
        </w:rPr>
        <w:t>, eine Dokumentation</w:t>
      </w:r>
      <w:r w:rsidRPr="006C421C">
        <w:rPr>
          <w:rFonts w:ascii="Arial" w:hAnsi="Arial" w:cs="Arial"/>
        </w:rPr>
        <w:t xml:space="preserve"> des individuell</w:t>
      </w:r>
      <w:r w:rsidR="00B76539" w:rsidRPr="006C421C">
        <w:rPr>
          <w:rFonts w:ascii="Arial" w:hAnsi="Arial" w:cs="Arial"/>
        </w:rPr>
        <w:t>en Entwicklungsstandes der Teil</w:t>
      </w:r>
      <w:r w:rsidR="00E20685">
        <w:rPr>
          <w:rFonts w:ascii="Arial" w:hAnsi="Arial" w:cs="Arial"/>
        </w:rPr>
        <w:t>nehmende</w:t>
      </w:r>
      <w:r w:rsidRPr="006C421C">
        <w:rPr>
          <w:rFonts w:ascii="Arial" w:hAnsi="Arial" w:cs="Arial"/>
        </w:rPr>
        <w:t>, eine Beurteilung des Entwicklungsprozesses, qualifizierte und differenzi</w:t>
      </w:r>
      <w:r w:rsidR="00B76539" w:rsidRPr="006C421C">
        <w:rPr>
          <w:rFonts w:ascii="Arial" w:hAnsi="Arial" w:cs="Arial"/>
        </w:rPr>
        <w:t>erte Aussa</w:t>
      </w:r>
      <w:r w:rsidRPr="006C421C">
        <w:rPr>
          <w:rFonts w:ascii="Arial" w:hAnsi="Arial" w:cs="Arial"/>
        </w:rPr>
        <w:t>gen über die Entwicklung</w:t>
      </w:r>
      <w:r w:rsidR="001A03DF">
        <w:rPr>
          <w:rFonts w:ascii="Arial" w:hAnsi="Arial" w:cs="Arial"/>
        </w:rPr>
        <w:t xml:space="preserve"> anhand des </w:t>
      </w:r>
      <w:proofErr w:type="spellStart"/>
      <w:r w:rsidR="001A03DF">
        <w:rPr>
          <w:rFonts w:ascii="Arial" w:hAnsi="Arial" w:cs="Arial"/>
        </w:rPr>
        <w:t>fa:z-Modells</w:t>
      </w:r>
      <w:proofErr w:type="spellEnd"/>
      <w:r w:rsidRPr="006C421C">
        <w:rPr>
          <w:rFonts w:ascii="Arial" w:hAnsi="Arial" w:cs="Arial"/>
        </w:rPr>
        <w:t xml:space="preserve">. </w:t>
      </w:r>
    </w:p>
    <w:p w14:paraId="51C23485" w14:textId="77777777" w:rsidR="00984C1F" w:rsidRPr="006C421C" w:rsidRDefault="00984C1F" w:rsidP="00984C1F">
      <w:pPr>
        <w:spacing w:line="276" w:lineRule="auto"/>
        <w:jc w:val="both"/>
        <w:rPr>
          <w:rFonts w:ascii="Arial" w:hAnsi="Arial" w:cs="Arial"/>
          <w:b/>
          <w:u w:val="single"/>
        </w:rPr>
      </w:pPr>
      <w:r>
        <w:rPr>
          <w:rFonts w:ascii="Arial" w:hAnsi="Arial" w:cs="Arial"/>
          <w:b/>
          <w:u w:val="single"/>
        </w:rPr>
        <w:t>Teilna</w:t>
      </w:r>
      <w:r w:rsidRPr="006C421C">
        <w:rPr>
          <w:rFonts w:ascii="Arial" w:hAnsi="Arial" w:cs="Arial"/>
          <w:b/>
          <w:u w:val="single"/>
        </w:rPr>
        <w:t>hmemappe</w:t>
      </w:r>
      <w:r>
        <w:rPr>
          <w:rFonts w:ascii="Arial" w:hAnsi="Arial" w:cs="Arial"/>
          <w:b/>
          <w:u w:val="single"/>
        </w:rPr>
        <w:t xml:space="preserve"> und Teilnahmevertrag</w:t>
      </w:r>
    </w:p>
    <w:p w14:paraId="2265B214" w14:textId="77777777" w:rsidR="00984C1F" w:rsidRDefault="00984C1F" w:rsidP="00984C1F">
      <w:pPr>
        <w:spacing w:line="276" w:lineRule="auto"/>
        <w:jc w:val="both"/>
        <w:rPr>
          <w:rFonts w:ascii="Arial" w:hAnsi="Arial" w:cs="Arial"/>
        </w:rPr>
      </w:pPr>
      <w:r>
        <w:rPr>
          <w:rFonts w:ascii="Arial" w:hAnsi="Arial" w:cs="Arial"/>
        </w:rPr>
        <w:t>Die beauftragte Organisation</w:t>
      </w:r>
      <w:r w:rsidRPr="006C421C">
        <w:rPr>
          <w:rFonts w:ascii="Arial" w:hAnsi="Arial" w:cs="Arial"/>
        </w:rPr>
        <w:t xml:space="preserve"> hat von Beginn bis End</w:t>
      </w:r>
      <w:r>
        <w:rPr>
          <w:rFonts w:ascii="Arial" w:hAnsi="Arial" w:cs="Arial"/>
        </w:rPr>
        <w:t>e der Zuweisungsdauer von jeder Person eine Teilnahme</w:t>
      </w:r>
      <w:r w:rsidRPr="006C421C">
        <w:rPr>
          <w:rFonts w:ascii="Arial" w:hAnsi="Arial" w:cs="Arial"/>
        </w:rPr>
        <w:t xml:space="preserve">mappe in Papier- oder elektronischer Form zu führen. In </w:t>
      </w:r>
      <w:r>
        <w:rPr>
          <w:rFonts w:ascii="Arial" w:hAnsi="Arial" w:cs="Arial"/>
        </w:rPr>
        <w:t>dieser</w:t>
      </w:r>
      <w:r w:rsidRPr="006C421C">
        <w:rPr>
          <w:rFonts w:ascii="Arial" w:hAnsi="Arial" w:cs="Arial"/>
        </w:rPr>
        <w:t xml:space="preserve"> sind alle Gespräche, Zielvereinbarungen und </w:t>
      </w:r>
      <w:proofErr w:type="spellStart"/>
      <w:r w:rsidRPr="006C421C">
        <w:rPr>
          <w:rFonts w:ascii="Arial" w:hAnsi="Arial" w:cs="Arial"/>
        </w:rPr>
        <w:t>Lernstandskontrollen</w:t>
      </w:r>
      <w:proofErr w:type="spellEnd"/>
      <w:r w:rsidRPr="006C421C">
        <w:rPr>
          <w:rFonts w:ascii="Arial" w:hAnsi="Arial" w:cs="Arial"/>
        </w:rPr>
        <w:t>, sowie Krankenstände und Unregelmäßigkeiten (unentschuldigtes Fehlen, andere Auffälligkeiten usw.) sowie die entsprechenden Reaktionen zu protokollieren</w:t>
      </w:r>
      <w:r>
        <w:rPr>
          <w:rFonts w:ascii="Arial" w:hAnsi="Arial" w:cs="Arial"/>
        </w:rPr>
        <w:t>. Die beauftragte Organisation</w:t>
      </w:r>
      <w:r w:rsidRPr="006C421C">
        <w:rPr>
          <w:rFonts w:ascii="Arial" w:hAnsi="Arial" w:cs="Arial"/>
        </w:rPr>
        <w:t xml:space="preserve"> hat de</w:t>
      </w:r>
      <w:r>
        <w:rPr>
          <w:rFonts w:ascii="Arial" w:hAnsi="Arial" w:cs="Arial"/>
        </w:rPr>
        <w:t xml:space="preserve">r beauftragenden Behörde </w:t>
      </w:r>
      <w:r w:rsidRPr="006C421C">
        <w:rPr>
          <w:rFonts w:ascii="Arial" w:hAnsi="Arial" w:cs="Arial"/>
        </w:rPr>
        <w:t>auf Verlangen jederzeit Einsicht zu gewähren. Die not</w:t>
      </w:r>
      <w:r>
        <w:rPr>
          <w:rFonts w:ascii="Arial" w:hAnsi="Arial" w:cs="Arial"/>
        </w:rPr>
        <w:t xml:space="preserve">wendige Zustimmung der betreffenden Person </w:t>
      </w:r>
      <w:r w:rsidRPr="006C421C">
        <w:rPr>
          <w:rFonts w:ascii="Arial" w:hAnsi="Arial" w:cs="Arial"/>
        </w:rPr>
        <w:t>ist mit dem Teiln</w:t>
      </w:r>
      <w:r>
        <w:rPr>
          <w:rFonts w:ascii="Arial" w:hAnsi="Arial" w:cs="Arial"/>
        </w:rPr>
        <w:t xml:space="preserve">ahmevertrag von der beauftragten Organisation </w:t>
      </w:r>
      <w:r w:rsidRPr="006C421C">
        <w:rPr>
          <w:rFonts w:ascii="Arial" w:hAnsi="Arial" w:cs="Arial"/>
        </w:rPr>
        <w:t>einzuholen. D</w:t>
      </w:r>
      <w:r>
        <w:rPr>
          <w:rFonts w:ascii="Arial" w:hAnsi="Arial" w:cs="Arial"/>
        </w:rPr>
        <w:t>ie beauftragte Organisation soll die Teilna</w:t>
      </w:r>
      <w:r w:rsidRPr="006C421C">
        <w:rPr>
          <w:rFonts w:ascii="Arial" w:hAnsi="Arial" w:cs="Arial"/>
        </w:rPr>
        <w:t>hmemappe (elektronisch oder in Schriftform) möglichst in einem Ordner führen.</w:t>
      </w:r>
    </w:p>
    <w:p w14:paraId="326D61FD" w14:textId="77777777" w:rsidR="00984C1F" w:rsidRPr="006C421C" w:rsidRDefault="00984C1F" w:rsidP="00984C1F">
      <w:pPr>
        <w:spacing w:line="276" w:lineRule="auto"/>
        <w:jc w:val="both"/>
        <w:rPr>
          <w:rFonts w:ascii="Arial" w:hAnsi="Arial" w:cs="Arial"/>
        </w:rPr>
      </w:pPr>
      <w:r>
        <w:rPr>
          <w:rFonts w:ascii="Arial" w:hAnsi="Arial" w:cs="Arial"/>
        </w:rPr>
        <w:t>Der Teilnahmevertrag muss eine Belehrung zur Datenverarbeitung, -abfrage und –</w:t>
      </w:r>
      <w:proofErr w:type="spellStart"/>
      <w:r>
        <w:rPr>
          <w:rFonts w:ascii="Arial" w:hAnsi="Arial" w:cs="Arial"/>
        </w:rPr>
        <w:t>weitergabe</w:t>
      </w:r>
      <w:proofErr w:type="spellEnd"/>
      <w:r>
        <w:rPr>
          <w:rFonts w:ascii="Arial" w:hAnsi="Arial" w:cs="Arial"/>
        </w:rPr>
        <w:t xml:space="preserve"> enthalten, der alle Aspekte der Maßnahme abdeckt und explizit die Art und den Umfang der Datenverarbeitung, -abfrage und –</w:t>
      </w:r>
      <w:proofErr w:type="spellStart"/>
      <w:r>
        <w:rPr>
          <w:rFonts w:ascii="Arial" w:hAnsi="Arial" w:cs="Arial"/>
        </w:rPr>
        <w:t>weitergabe</w:t>
      </w:r>
      <w:proofErr w:type="spellEnd"/>
      <w:r>
        <w:rPr>
          <w:rFonts w:ascii="Arial" w:hAnsi="Arial" w:cs="Arial"/>
        </w:rPr>
        <w:t xml:space="preserve"> benennt.  </w:t>
      </w:r>
    </w:p>
    <w:p w14:paraId="488E22F3" w14:textId="77777777" w:rsidR="00A236CB" w:rsidRPr="006C421C" w:rsidRDefault="00A236CB" w:rsidP="00A236CB">
      <w:pPr>
        <w:spacing w:line="276" w:lineRule="auto"/>
        <w:jc w:val="both"/>
        <w:rPr>
          <w:rFonts w:ascii="Arial" w:hAnsi="Arial" w:cs="Arial"/>
          <w:b/>
          <w:u w:val="single"/>
        </w:rPr>
      </w:pPr>
      <w:r w:rsidRPr="006C421C">
        <w:rPr>
          <w:rFonts w:ascii="Arial" w:hAnsi="Arial" w:cs="Arial"/>
          <w:b/>
          <w:u w:val="single"/>
        </w:rPr>
        <w:t>Erstgespräch</w:t>
      </w:r>
    </w:p>
    <w:p w14:paraId="0FDFAD41" w14:textId="3B314CB4" w:rsidR="00A236CB" w:rsidRPr="006C421C" w:rsidRDefault="00A236CB" w:rsidP="00A236CB">
      <w:pPr>
        <w:spacing w:line="276" w:lineRule="auto"/>
        <w:jc w:val="both"/>
        <w:rPr>
          <w:rFonts w:ascii="Arial" w:hAnsi="Arial" w:cs="Arial"/>
        </w:rPr>
      </w:pPr>
      <w:r w:rsidRPr="006C421C">
        <w:rPr>
          <w:rFonts w:ascii="Arial" w:hAnsi="Arial" w:cs="Arial"/>
        </w:rPr>
        <w:t xml:space="preserve">Nach dem Zuschlag und vor Beginn der Maßnahmen vereinbaren </w:t>
      </w:r>
      <w:r>
        <w:rPr>
          <w:rFonts w:ascii="Arial" w:hAnsi="Arial" w:cs="Arial"/>
        </w:rPr>
        <w:t>beauftragte Organisation</w:t>
      </w:r>
      <w:r w:rsidRPr="006C421C">
        <w:rPr>
          <w:rFonts w:ascii="Arial" w:hAnsi="Arial" w:cs="Arial"/>
        </w:rPr>
        <w:t xml:space="preserve"> und </w:t>
      </w:r>
      <w:r>
        <w:rPr>
          <w:rFonts w:ascii="Arial" w:hAnsi="Arial" w:cs="Arial"/>
        </w:rPr>
        <w:t>beauftragende Behörde</w:t>
      </w:r>
      <w:r w:rsidRPr="006C421C">
        <w:rPr>
          <w:rFonts w:ascii="Arial" w:hAnsi="Arial" w:cs="Arial"/>
        </w:rPr>
        <w:t xml:space="preserve"> ein Erstgespräch über die Maßnahme. In dem Erstgespräch werden die Zahlungs-, Zuweisungs- und Berichtsverfahren genau festgelegt. Offene Fragen werden besprochen. </w:t>
      </w:r>
      <w:r>
        <w:rPr>
          <w:rFonts w:ascii="Arial" w:hAnsi="Arial" w:cs="Arial"/>
        </w:rPr>
        <w:t>Die beauftragte Organisation</w:t>
      </w:r>
      <w:r w:rsidRPr="006C421C">
        <w:rPr>
          <w:rFonts w:ascii="Arial" w:hAnsi="Arial" w:cs="Arial"/>
        </w:rPr>
        <w:t xml:space="preserve"> fertigt von diesem Erstgespräch ein Protokoll und leitet dies de</w:t>
      </w:r>
      <w:r>
        <w:rPr>
          <w:rFonts w:ascii="Arial" w:hAnsi="Arial" w:cs="Arial"/>
        </w:rPr>
        <w:t xml:space="preserve">r beauftragenden Behörde </w:t>
      </w:r>
      <w:r w:rsidRPr="006C421C">
        <w:rPr>
          <w:rFonts w:ascii="Arial" w:hAnsi="Arial" w:cs="Arial"/>
        </w:rPr>
        <w:t>innerhalb von 1 Woche auf dem vereinbarten Weg zu.</w:t>
      </w:r>
    </w:p>
    <w:p w14:paraId="6C634828" w14:textId="0EF762E0" w:rsidR="00287172" w:rsidRPr="00287172" w:rsidRDefault="00287172" w:rsidP="00E6576A">
      <w:pPr>
        <w:spacing w:line="276" w:lineRule="auto"/>
        <w:jc w:val="both"/>
        <w:rPr>
          <w:rFonts w:ascii="Arial" w:hAnsi="Arial" w:cs="Arial"/>
          <w:b/>
          <w:u w:val="single"/>
        </w:rPr>
      </w:pPr>
      <w:r w:rsidRPr="00287172">
        <w:rPr>
          <w:rFonts w:ascii="Arial" w:hAnsi="Arial" w:cs="Arial"/>
          <w:b/>
          <w:u w:val="single"/>
        </w:rPr>
        <w:t>Betriebliche Praktika</w:t>
      </w:r>
    </w:p>
    <w:p w14:paraId="7DF27C12" w14:textId="77777777" w:rsidR="00E47C86" w:rsidRDefault="00E47C86" w:rsidP="00E47C86">
      <w:pPr>
        <w:spacing w:line="276" w:lineRule="auto"/>
        <w:jc w:val="both"/>
        <w:rPr>
          <w:rFonts w:ascii="Arial" w:hAnsi="Arial" w:cs="Arial"/>
        </w:rPr>
      </w:pPr>
      <w:r w:rsidRPr="00C41E7F">
        <w:rPr>
          <w:rFonts w:ascii="Arial" w:hAnsi="Arial" w:cs="Arial"/>
        </w:rPr>
        <w:t>Die Durchführung von Praktika als Bestandteil der Maßnahme ist möglich und auch gewünscht. Es wird erwartet, dass mindestens 25% der Teilnehmenden im Rahmen der Maßnahme eine betriebliche Erprobung absolvieren. Bei der Durchführung einer betrieblichen Erprobung im Rahmen der Maßnahme ist sicherzustellen, dass Branche und Tätigkeit zu den Fähigkeiten und der späteren Perspektive der Teilnehmenden passen und für diese ein Mehrwert generiert wird</w:t>
      </w:r>
    </w:p>
    <w:p w14:paraId="5A8EB3E0" w14:textId="77777777" w:rsidR="00E47C86" w:rsidRPr="00287172" w:rsidRDefault="00E47C86" w:rsidP="00E47C86">
      <w:pPr>
        <w:spacing w:line="276" w:lineRule="auto"/>
        <w:jc w:val="both"/>
        <w:rPr>
          <w:rFonts w:ascii="Arial" w:hAnsi="Arial" w:cs="Arial"/>
        </w:rPr>
      </w:pPr>
      <w:r>
        <w:rPr>
          <w:rFonts w:ascii="Arial" w:hAnsi="Arial" w:cs="Arial"/>
        </w:rPr>
        <w:t>Übungswerkstätten können nicht als Ersatz für ein betriebliches Praktikum genutzt werden.</w:t>
      </w:r>
    </w:p>
    <w:p w14:paraId="2F978399" w14:textId="77777777" w:rsidR="00E47C86" w:rsidRPr="00287172" w:rsidRDefault="00E47C86" w:rsidP="00E47C86">
      <w:pPr>
        <w:spacing w:line="276" w:lineRule="auto"/>
        <w:jc w:val="both"/>
        <w:rPr>
          <w:rFonts w:ascii="Arial" w:hAnsi="Arial" w:cs="Arial"/>
        </w:rPr>
      </w:pPr>
      <w:r>
        <w:rPr>
          <w:rFonts w:ascii="Arial" w:hAnsi="Arial" w:cs="Arial"/>
        </w:rPr>
        <w:t>Die beauftragte Organisation</w:t>
      </w:r>
      <w:r w:rsidRPr="00287172">
        <w:rPr>
          <w:rFonts w:ascii="Arial" w:hAnsi="Arial" w:cs="Arial"/>
        </w:rPr>
        <w:t xml:space="preserve"> übernimmt die Gewährleistung für die ordnungsgemäße Durchführung von betrieblichen Praktika. Hierzu gehören insbesondere angemessene Praktikumsbedingungen, die Sicherstellung der Betreuun</w:t>
      </w:r>
      <w:r>
        <w:rPr>
          <w:rFonts w:ascii="Arial" w:hAnsi="Arial" w:cs="Arial"/>
        </w:rPr>
        <w:t>g und Begleitung der Teilnehmenden</w:t>
      </w:r>
      <w:r w:rsidRPr="00287172">
        <w:rPr>
          <w:rFonts w:ascii="Arial" w:hAnsi="Arial" w:cs="Arial"/>
        </w:rPr>
        <w:t xml:space="preserve"> während des Praktikums sowie eine indivi</w:t>
      </w:r>
      <w:r>
        <w:rPr>
          <w:rFonts w:ascii="Arial" w:hAnsi="Arial" w:cs="Arial"/>
        </w:rPr>
        <w:t xml:space="preserve">duelle Vor- und Nachbereitung. </w:t>
      </w:r>
    </w:p>
    <w:p w14:paraId="62A05BA6" w14:textId="77777777" w:rsidR="00E47C86" w:rsidRPr="00287172" w:rsidRDefault="00E47C86" w:rsidP="00E47C86">
      <w:pPr>
        <w:spacing w:line="276" w:lineRule="auto"/>
        <w:jc w:val="both"/>
        <w:rPr>
          <w:rFonts w:ascii="Arial" w:hAnsi="Arial" w:cs="Arial"/>
        </w:rPr>
      </w:pPr>
      <w:r w:rsidRPr="00287172">
        <w:rPr>
          <w:rFonts w:ascii="Arial" w:hAnsi="Arial" w:cs="Arial"/>
        </w:rPr>
        <w:t>Die Praktikumsstellen müssen grundsätzl</w:t>
      </w:r>
      <w:r>
        <w:rPr>
          <w:rFonts w:ascii="Arial" w:hAnsi="Arial" w:cs="Arial"/>
        </w:rPr>
        <w:t>ich vom Wohnsitz der teilnehmenden</w:t>
      </w:r>
      <w:r w:rsidRPr="00287172">
        <w:rPr>
          <w:rFonts w:ascii="Arial" w:hAnsi="Arial" w:cs="Arial"/>
        </w:rPr>
        <w:t xml:space="preserve"> </w:t>
      </w:r>
      <w:r>
        <w:rPr>
          <w:rFonts w:ascii="Arial" w:hAnsi="Arial" w:cs="Arial"/>
        </w:rPr>
        <w:t xml:space="preserve">Person </w:t>
      </w:r>
      <w:r w:rsidRPr="00287172">
        <w:rPr>
          <w:rFonts w:ascii="Arial" w:hAnsi="Arial" w:cs="Arial"/>
        </w:rPr>
        <w:t xml:space="preserve">aus im Rahmen der Zumutbarkeitsregelungen des § 140 SGB III erreichbar sein. </w:t>
      </w:r>
    </w:p>
    <w:p w14:paraId="3CE8CBB1" w14:textId="77777777" w:rsidR="00E47C86" w:rsidRPr="00287172" w:rsidRDefault="00E47C86" w:rsidP="00E47C86">
      <w:pPr>
        <w:spacing w:line="276" w:lineRule="auto"/>
        <w:jc w:val="both"/>
        <w:rPr>
          <w:rFonts w:ascii="Arial" w:hAnsi="Arial" w:cs="Arial"/>
        </w:rPr>
      </w:pPr>
      <w:r>
        <w:rPr>
          <w:rFonts w:ascii="Arial" w:hAnsi="Arial" w:cs="Arial"/>
        </w:rPr>
        <w:t>Zwischen beauftragter Organisation</w:t>
      </w:r>
      <w:r w:rsidRPr="00287172">
        <w:rPr>
          <w:rFonts w:ascii="Arial" w:hAnsi="Arial" w:cs="Arial"/>
        </w:rPr>
        <w:t>, Praktikumsbetrieb und Teilnehme</w:t>
      </w:r>
      <w:r>
        <w:rPr>
          <w:rFonts w:ascii="Arial" w:hAnsi="Arial" w:cs="Arial"/>
        </w:rPr>
        <w:t>nden</w:t>
      </w:r>
      <w:r w:rsidRPr="00287172">
        <w:rPr>
          <w:rFonts w:ascii="Arial" w:hAnsi="Arial" w:cs="Arial"/>
        </w:rPr>
        <w:t xml:space="preserve"> ist vor Beginn des Praktikums ein Praktikumsvertrag abzuschließen. </w:t>
      </w:r>
    </w:p>
    <w:p w14:paraId="49DB1DB7" w14:textId="77777777" w:rsidR="00E47C86" w:rsidRPr="00287172" w:rsidRDefault="00E47C86" w:rsidP="00E47C86">
      <w:pPr>
        <w:spacing w:line="276" w:lineRule="auto"/>
        <w:jc w:val="both"/>
        <w:rPr>
          <w:rFonts w:ascii="Arial" w:hAnsi="Arial" w:cs="Arial"/>
        </w:rPr>
      </w:pPr>
      <w:r w:rsidRPr="00287172">
        <w:rPr>
          <w:rFonts w:ascii="Arial" w:hAnsi="Arial" w:cs="Arial"/>
        </w:rPr>
        <w:t xml:space="preserve">Der Praktikumsvertrag muss mindestens folgende Angaben enthalten: </w:t>
      </w:r>
    </w:p>
    <w:p w14:paraId="760FDC34" w14:textId="77777777" w:rsidR="00E47C86" w:rsidRPr="00287172" w:rsidRDefault="00E47C86" w:rsidP="00E47C86">
      <w:pPr>
        <w:pStyle w:val="Default"/>
        <w:numPr>
          <w:ilvl w:val="0"/>
          <w:numId w:val="11"/>
        </w:numPr>
        <w:spacing w:line="276" w:lineRule="auto"/>
        <w:ind w:left="284" w:hanging="284"/>
        <w:jc w:val="both"/>
        <w:rPr>
          <w:sz w:val="22"/>
          <w:szCs w:val="22"/>
        </w:rPr>
      </w:pPr>
      <w:r w:rsidRPr="00287172">
        <w:rPr>
          <w:sz w:val="22"/>
          <w:szCs w:val="22"/>
        </w:rPr>
        <w:t>Beginn/ Ende und Dauer des Praktikums</w:t>
      </w:r>
    </w:p>
    <w:p w14:paraId="597FB837" w14:textId="77777777" w:rsidR="00E47C86" w:rsidRPr="00287172" w:rsidRDefault="00E47C86" w:rsidP="00E47C86">
      <w:pPr>
        <w:pStyle w:val="Default"/>
        <w:numPr>
          <w:ilvl w:val="0"/>
          <w:numId w:val="11"/>
        </w:numPr>
        <w:spacing w:line="276" w:lineRule="auto"/>
        <w:ind w:left="284" w:hanging="284"/>
        <w:jc w:val="both"/>
        <w:rPr>
          <w:sz w:val="22"/>
          <w:szCs w:val="22"/>
        </w:rPr>
      </w:pPr>
      <w:r w:rsidRPr="00287172">
        <w:rPr>
          <w:sz w:val="22"/>
          <w:szCs w:val="22"/>
        </w:rPr>
        <w:t>Arbeitszeit</w:t>
      </w:r>
    </w:p>
    <w:p w14:paraId="13CB039B" w14:textId="77777777" w:rsidR="00E47C86" w:rsidRPr="00287172" w:rsidRDefault="00E47C86" w:rsidP="00E47C86">
      <w:pPr>
        <w:pStyle w:val="Default"/>
        <w:numPr>
          <w:ilvl w:val="0"/>
          <w:numId w:val="11"/>
        </w:numPr>
        <w:spacing w:line="276" w:lineRule="auto"/>
        <w:ind w:left="284" w:hanging="284"/>
        <w:jc w:val="both"/>
        <w:rPr>
          <w:sz w:val="22"/>
          <w:szCs w:val="22"/>
        </w:rPr>
      </w:pPr>
      <w:r>
        <w:rPr>
          <w:sz w:val="22"/>
          <w:szCs w:val="22"/>
        </w:rPr>
        <w:t>Verantwortlicher Mitarbeitende</w:t>
      </w:r>
      <w:r w:rsidRPr="00287172">
        <w:rPr>
          <w:sz w:val="22"/>
          <w:szCs w:val="22"/>
        </w:rPr>
        <w:t xml:space="preserve"> für die Durchführung des Praktikums</w:t>
      </w:r>
    </w:p>
    <w:p w14:paraId="6E55FAD1" w14:textId="77777777" w:rsidR="00E47C86" w:rsidRPr="00287172" w:rsidRDefault="00E47C86" w:rsidP="00E47C86">
      <w:pPr>
        <w:pStyle w:val="Default"/>
        <w:numPr>
          <w:ilvl w:val="0"/>
          <w:numId w:val="11"/>
        </w:numPr>
        <w:spacing w:line="276" w:lineRule="auto"/>
        <w:ind w:left="284" w:hanging="284"/>
        <w:jc w:val="both"/>
        <w:rPr>
          <w:sz w:val="22"/>
          <w:szCs w:val="22"/>
        </w:rPr>
      </w:pPr>
      <w:r w:rsidRPr="00287172">
        <w:rPr>
          <w:sz w:val="22"/>
          <w:szCs w:val="22"/>
        </w:rPr>
        <w:t>Zielsetzung des Praktikums (Orientierung, Qualifizierung, Integration)</w:t>
      </w:r>
    </w:p>
    <w:p w14:paraId="738415E4" w14:textId="77777777" w:rsidR="00E47C86" w:rsidRPr="00287172" w:rsidRDefault="00E47C86" w:rsidP="00E47C86">
      <w:pPr>
        <w:pStyle w:val="Default"/>
        <w:numPr>
          <w:ilvl w:val="0"/>
          <w:numId w:val="11"/>
        </w:numPr>
        <w:spacing w:line="276" w:lineRule="auto"/>
        <w:ind w:left="284" w:hanging="284"/>
        <w:jc w:val="both"/>
        <w:rPr>
          <w:sz w:val="22"/>
          <w:szCs w:val="22"/>
        </w:rPr>
      </w:pPr>
      <w:r w:rsidRPr="00287172">
        <w:rPr>
          <w:sz w:val="22"/>
          <w:szCs w:val="22"/>
        </w:rPr>
        <w:t>Praktikumsinhalt und zu vermittelnde Kenntnisse</w:t>
      </w:r>
    </w:p>
    <w:p w14:paraId="2D48B04F" w14:textId="77777777" w:rsidR="00E47C86" w:rsidRPr="00287172" w:rsidRDefault="00E47C86" w:rsidP="00E47C86">
      <w:pPr>
        <w:pStyle w:val="Default"/>
        <w:numPr>
          <w:ilvl w:val="0"/>
          <w:numId w:val="11"/>
        </w:numPr>
        <w:spacing w:line="276" w:lineRule="auto"/>
        <w:ind w:left="284" w:hanging="284"/>
        <w:jc w:val="both"/>
        <w:rPr>
          <w:sz w:val="22"/>
          <w:szCs w:val="22"/>
        </w:rPr>
      </w:pPr>
      <w:r w:rsidRPr="00287172">
        <w:rPr>
          <w:sz w:val="22"/>
          <w:szCs w:val="22"/>
        </w:rPr>
        <w:t>Bescheinigung / Zeugnis</w:t>
      </w:r>
    </w:p>
    <w:p w14:paraId="58A09081" w14:textId="45DB6BD7" w:rsidR="00E47C86" w:rsidRPr="00287172" w:rsidRDefault="00E47C86" w:rsidP="00E47C86">
      <w:pPr>
        <w:pStyle w:val="Default"/>
        <w:numPr>
          <w:ilvl w:val="0"/>
          <w:numId w:val="11"/>
        </w:numPr>
        <w:spacing w:line="276" w:lineRule="auto"/>
        <w:ind w:left="284" w:hanging="284"/>
        <w:jc w:val="both"/>
        <w:rPr>
          <w:sz w:val="22"/>
          <w:szCs w:val="22"/>
        </w:rPr>
      </w:pPr>
      <w:r w:rsidRPr="00287172">
        <w:rPr>
          <w:sz w:val="22"/>
          <w:szCs w:val="22"/>
        </w:rPr>
        <w:t xml:space="preserve">Persönliche Daten des Praktikanten; diese dürfen ohne dessen Einverständnis nicht </w:t>
      </w:r>
      <w:r w:rsidR="005313A8">
        <w:rPr>
          <w:sz w:val="22"/>
          <w:szCs w:val="22"/>
        </w:rPr>
        <w:t xml:space="preserve">an </w:t>
      </w:r>
      <w:r w:rsidRPr="00287172">
        <w:rPr>
          <w:sz w:val="22"/>
          <w:szCs w:val="22"/>
        </w:rPr>
        <w:t xml:space="preserve">Personen oder Institutionen außerhalb </w:t>
      </w:r>
      <w:r>
        <w:rPr>
          <w:sz w:val="22"/>
          <w:szCs w:val="22"/>
        </w:rPr>
        <w:t xml:space="preserve">der beauftragenden Behörde </w:t>
      </w:r>
      <w:r w:rsidRPr="00287172">
        <w:rPr>
          <w:sz w:val="22"/>
          <w:szCs w:val="22"/>
        </w:rPr>
        <w:t>oder de</w:t>
      </w:r>
      <w:r>
        <w:rPr>
          <w:sz w:val="22"/>
          <w:szCs w:val="22"/>
        </w:rPr>
        <w:t>r beauftragten Organisation</w:t>
      </w:r>
      <w:r w:rsidRPr="00287172">
        <w:rPr>
          <w:sz w:val="22"/>
          <w:szCs w:val="22"/>
        </w:rPr>
        <w:t xml:space="preserve"> bekannt gegeben werden. Hierfür haftet der Betrieb auch für seine Mitarbeite</w:t>
      </w:r>
      <w:r>
        <w:rPr>
          <w:sz w:val="22"/>
          <w:szCs w:val="22"/>
        </w:rPr>
        <w:t>nden</w:t>
      </w:r>
      <w:r w:rsidRPr="00287172">
        <w:rPr>
          <w:sz w:val="22"/>
          <w:szCs w:val="22"/>
        </w:rPr>
        <w:t xml:space="preserve"> und Beauftragten (§ 78 SGB X)</w:t>
      </w:r>
    </w:p>
    <w:p w14:paraId="22D47B7C" w14:textId="77777777" w:rsidR="00E47C86" w:rsidRPr="00287172" w:rsidRDefault="00E47C86" w:rsidP="00E47C86">
      <w:pPr>
        <w:pStyle w:val="Default"/>
        <w:numPr>
          <w:ilvl w:val="0"/>
          <w:numId w:val="11"/>
        </w:numPr>
        <w:spacing w:line="276" w:lineRule="auto"/>
        <w:ind w:left="284" w:hanging="284"/>
        <w:jc w:val="both"/>
        <w:rPr>
          <w:sz w:val="22"/>
          <w:szCs w:val="22"/>
        </w:rPr>
      </w:pPr>
      <w:r w:rsidRPr="00287172">
        <w:rPr>
          <w:sz w:val="22"/>
          <w:szCs w:val="22"/>
        </w:rPr>
        <w:t>Haftung d</w:t>
      </w:r>
      <w:r>
        <w:rPr>
          <w:sz w:val="22"/>
          <w:szCs w:val="22"/>
        </w:rPr>
        <w:t>er teilnehmenden Person</w:t>
      </w:r>
    </w:p>
    <w:p w14:paraId="4C91F69F" w14:textId="77777777" w:rsidR="00E47C86" w:rsidRPr="00287172" w:rsidRDefault="00E47C86" w:rsidP="00E47C86">
      <w:pPr>
        <w:pStyle w:val="Default"/>
        <w:spacing w:line="276" w:lineRule="auto"/>
        <w:jc w:val="both"/>
        <w:rPr>
          <w:sz w:val="22"/>
          <w:szCs w:val="22"/>
        </w:rPr>
      </w:pPr>
    </w:p>
    <w:p w14:paraId="16AF22E8" w14:textId="77777777" w:rsidR="00E47C86" w:rsidRPr="003A6BEF" w:rsidRDefault="00E47C86" w:rsidP="00E47C86">
      <w:pPr>
        <w:pStyle w:val="Default"/>
        <w:spacing w:line="276" w:lineRule="auto"/>
        <w:jc w:val="both"/>
        <w:rPr>
          <w:sz w:val="22"/>
          <w:szCs w:val="22"/>
        </w:rPr>
      </w:pPr>
      <w:r w:rsidRPr="003A6BEF">
        <w:rPr>
          <w:sz w:val="22"/>
          <w:szCs w:val="22"/>
        </w:rPr>
        <w:t xml:space="preserve">Die Dauer ist im Einzelfall in Abstimmung mit der Integrationsfachkraft der beauftragenden Behörde zu bestimmen. Die Bestimmungen des § 45 II SGB III sind einzuhalten. Zusammenhängend soll ein Praktikum den Zeitraum von zwei Wochen nicht überschreiten und als Ziel der dauerhaften Übernahme durch den Praktikumsbetrieb haben.  </w:t>
      </w:r>
    </w:p>
    <w:p w14:paraId="70C41B23" w14:textId="77777777" w:rsidR="007013CA" w:rsidRDefault="007013CA" w:rsidP="00E6576A">
      <w:pPr>
        <w:pStyle w:val="Default"/>
        <w:spacing w:line="276" w:lineRule="auto"/>
        <w:jc w:val="both"/>
        <w:rPr>
          <w:b/>
          <w:bCs/>
          <w:color w:val="auto"/>
          <w:sz w:val="22"/>
          <w:szCs w:val="22"/>
          <w:u w:val="single"/>
        </w:rPr>
      </w:pPr>
    </w:p>
    <w:p w14:paraId="6D8FD087" w14:textId="14A09D6D" w:rsidR="005B5D0B" w:rsidRPr="007013CA" w:rsidRDefault="005B5D0B" w:rsidP="00E6576A">
      <w:pPr>
        <w:pStyle w:val="Default"/>
        <w:spacing w:line="276" w:lineRule="auto"/>
        <w:jc w:val="both"/>
        <w:rPr>
          <w:color w:val="auto"/>
          <w:sz w:val="22"/>
          <w:szCs w:val="22"/>
          <w:u w:val="single"/>
        </w:rPr>
      </w:pPr>
      <w:r w:rsidRPr="007013CA">
        <w:rPr>
          <w:b/>
          <w:bCs/>
          <w:color w:val="auto"/>
          <w:sz w:val="22"/>
          <w:szCs w:val="22"/>
          <w:u w:val="single"/>
        </w:rPr>
        <w:t xml:space="preserve">B.1.8 Informationen zum Infektionsschutzgesetz </w:t>
      </w:r>
    </w:p>
    <w:p w14:paraId="413FC10E" w14:textId="0B742699" w:rsidR="005B5D0B" w:rsidRPr="007013CA" w:rsidRDefault="005B5D0B" w:rsidP="00E6576A">
      <w:pPr>
        <w:pStyle w:val="Default"/>
        <w:spacing w:line="276" w:lineRule="auto"/>
        <w:jc w:val="both"/>
        <w:rPr>
          <w:color w:val="auto"/>
          <w:sz w:val="22"/>
          <w:szCs w:val="22"/>
        </w:rPr>
      </w:pPr>
      <w:r w:rsidRPr="007013CA">
        <w:rPr>
          <w:color w:val="auto"/>
          <w:sz w:val="22"/>
          <w:szCs w:val="22"/>
        </w:rPr>
        <w:t>Nach dem Infektionsschutzgesetz müssen in Gemeinschaftseinrichtungen, in denen überwiegend minderjährige Personen betreut werden, sowohl das Betreuungspersonal als auch die Teilnehmenden einen Nachweis über ihre Masernschutzimpfung oder –</w:t>
      </w:r>
      <w:proofErr w:type="spellStart"/>
      <w:r w:rsidRPr="007013CA">
        <w:rPr>
          <w:color w:val="auto"/>
          <w:sz w:val="22"/>
          <w:szCs w:val="22"/>
        </w:rPr>
        <w:t>immunität</w:t>
      </w:r>
      <w:proofErr w:type="spellEnd"/>
      <w:r w:rsidRPr="007013CA">
        <w:rPr>
          <w:color w:val="auto"/>
          <w:sz w:val="22"/>
          <w:szCs w:val="22"/>
        </w:rPr>
        <w:t xml:space="preserve"> vorlegen. Diese Regelung gilt für Personen, die nach dem 31.12.1970 geboren wurden. </w:t>
      </w:r>
    </w:p>
    <w:p w14:paraId="19DE3A26" w14:textId="77777777" w:rsidR="005B5D0B" w:rsidRPr="007013CA" w:rsidRDefault="005B5D0B" w:rsidP="00E6576A">
      <w:pPr>
        <w:pStyle w:val="Default"/>
        <w:spacing w:line="276" w:lineRule="auto"/>
        <w:jc w:val="both"/>
        <w:rPr>
          <w:color w:val="auto"/>
          <w:sz w:val="22"/>
          <w:szCs w:val="22"/>
        </w:rPr>
      </w:pPr>
    </w:p>
    <w:p w14:paraId="7D697C39" w14:textId="69DD814A" w:rsidR="005B5D0B" w:rsidRPr="007013CA" w:rsidRDefault="00C57E8C" w:rsidP="00E6576A">
      <w:pPr>
        <w:pStyle w:val="Default"/>
        <w:spacing w:line="276" w:lineRule="auto"/>
        <w:jc w:val="both"/>
        <w:rPr>
          <w:color w:val="auto"/>
          <w:sz w:val="22"/>
          <w:szCs w:val="22"/>
        </w:rPr>
      </w:pPr>
      <w:r>
        <w:rPr>
          <w:color w:val="auto"/>
          <w:sz w:val="22"/>
          <w:szCs w:val="22"/>
        </w:rPr>
        <w:t>Organisationen</w:t>
      </w:r>
      <w:r w:rsidR="005B5D0B" w:rsidRPr="007013CA">
        <w:rPr>
          <w:color w:val="auto"/>
          <w:sz w:val="22"/>
          <w:szCs w:val="22"/>
        </w:rPr>
        <w:t xml:space="preserve">, in deren Einrichtungen arbeitsmarktpolitische Maßnahmen für Jugendliche durchgeführt werden, zählen als Ausbildungseinrichtungen zu den „Gemeinschaftseinrichtungen“ im Sinne des § 33 IfSG, wenn dort überwiegend Minderjährige betreut werden. Bei der Betrachtung ist nicht nur auf die jeweilige arbeitsmarktpolitische Maßnahme und deren potenzielle Teilnehmenden abzustellen, vielmehr sind alle in der Einrichtung betreuten Personen zu berücksichtigen (d. h. auch Personen in Maßnahmen anderer Leistungsträger). </w:t>
      </w:r>
    </w:p>
    <w:p w14:paraId="52CF8E4B" w14:textId="77777777" w:rsidR="005B5D0B" w:rsidRPr="007013CA" w:rsidRDefault="005B5D0B" w:rsidP="00E6576A">
      <w:pPr>
        <w:pStyle w:val="Default"/>
        <w:spacing w:line="276" w:lineRule="auto"/>
        <w:jc w:val="both"/>
        <w:rPr>
          <w:color w:val="auto"/>
          <w:sz w:val="22"/>
          <w:szCs w:val="22"/>
        </w:rPr>
      </w:pPr>
    </w:p>
    <w:p w14:paraId="7F92A92F" w14:textId="250BA7BD" w:rsidR="005B5D0B" w:rsidRPr="007013CA" w:rsidRDefault="00A236CB" w:rsidP="00640C32">
      <w:pPr>
        <w:spacing w:line="276" w:lineRule="auto"/>
        <w:jc w:val="both"/>
        <w:rPr>
          <w:rFonts w:ascii="Arial" w:hAnsi="Arial" w:cs="Arial"/>
        </w:rPr>
      </w:pPr>
      <w:r w:rsidRPr="00C51F9C">
        <w:rPr>
          <w:rFonts w:ascii="Arial" w:hAnsi="Arial" w:cs="Arial"/>
        </w:rPr>
        <w:t xml:space="preserve">Wenn die Einrichtung </w:t>
      </w:r>
      <w:r>
        <w:rPr>
          <w:rFonts w:ascii="Arial" w:hAnsi="Arial" w:cs="Arial"/>
        </w:rPr>
        <w:t>der beauftragten Organisation</w:t>
      </w:r>
      <w:r w:rsidRPr="00C51F9C">
        <w:rPr>
          <w:rFonts w:ascii="Arial" w:hAnsi="Arial" w:cs="Arial"/>
        </w:rPr>
        <w:t xml:space="preserve"> unter § 33 des Infektionsschutzgesetzes fällt, ist ein Hinweis aufzunehmen, dass Teilnehmende einen Masernschutz bzw. einen entsprechenden Immunitätsnachweis </w:t>
      </w:r>
      <w:r>
        <w:rPr>
          <w:rFonts w:ascii="Arial" w:hAnsi="Arial" w:cs="Arial"/>
        </w:rPr>
        <w:t>bei der beauftragten Organisation</w:t>
      </w:r>
      <w:r w:rsidRPr="00C51F9C">
        <w:rPr>
          <w:rFonts w:ascii="Arial" w:hAnsi="Arial" w:cs="Arial"/>
        </w:rPr>
        <w:t xml:space="preserve"> vorlegen.</w:t>
      </w:r>
      <w:r w:rsidR="00640C32">
        <w:rPr>
          <w:rFonts w:ascii="Arial" w:hAnsi="Arial" w:cs="Arial"/>
        </w:rPr>
        <w:t xml:space="preserve"> </w:t>
      </w:r>
      <w:r w:rsidR="00640C32" w:rsidRPr="00C51F9C">
        <w:rPr>
          <w:rFonts w:ascii="Arial" w:hAnsi="Arial" w:cs="Arial"/>
        </w:rPr>
        <w:t>Es ist</w:t>
      </w:r>
      <w:r w:rsidR="00640C32">
        <w:rPr>
          <w:rFonts w:ascii="Arial" w:hAnsi="Arial" w:cs="Arial"/>
        </w:rPr>
        <w:t xml:space="preserve"> Organisationen</w:t>
      </w:r>
      <w:r w:rsidR="00640C32" w:rsidRPr="00C51F9C">
        <w:rPr>
          <w:rFonts w:ascii="Arial" w:hAnsi="Arial" w:cs="Arial"/>
        </w:rPr>
        <w:t>, die unter § 33 des Infektionsschutzgesetzes fallen, erlaubt, Teilnehmende, die keinen Masernimpfschutz oder Masernimmunitätsnachweis vorlegen können und ein Nachholen des Impfschutzes ablehnen, abzuweisen, da sie sonst gegen das Infektionsschutzgesetz verstoßen.</w:t>
      </w:r>
    </w:p>
    <w:p w14:paraId="151E1FD3" w14:textId="77777777" w:rsidR="007013CA" w:rsidRDefault="007013CA" w:rsidP="00E6576A">
      <w:pPr>
        <w:spacing w:line="276" w:lineRule="auto"/>
        <w:jc w:val="both"/>
        <w:rPr>
          <w:rFonts w:ascii="Arial" w:hAnsi="Arial" w:cs="Arial"/>
          <w:b/>
          <w:u w:val="single"/>
        </w:rPr>
      </w:pPr>
    </w:p>
    <w:p w14:paraId="4E2C866A" w14:textId="7422F451" w:rsidR="00780767"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B.1.9 </w:t>
      </w:r>
      <w:r w:rsidRPr="006C421C">
        <w:rPr>
          <w:rFonts w:ascii="Arial" w:hAnsi="Arial" w:cs="Arial"/>
          <w:b/>
          <w:u w:val="single"/>
        </w:rPr>
        <w:tab/>
        <w:t xml:space="preserve">Vergütung/Angebotspreis </w:t>
      </w:r>
    </w:p>
    <w:p w14:paraId="5FC01E62"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B.1.9. 1 Aufwand</w:t>
      </w:r>
      <w:r w:rsidR="004E7B79" w:rsidRPr="006C421C">
        <w:rPr>
          <w:rFonts w:ascii="Arial" w:hAnsi="Arial" w:cs="Arial"/>
          <w:b/>
          <w:u w:val="single"/>
        </w:rPr>
        <w:t>s</w:t>
      </w:r>
      <w:r w:rsidRPr="006C421C">
        <w:rPr>
          <w:rFonts w:ascii="Arial" w:hAnsi="Arial" w:cs="Arial"/>
          <w:b/>
          <w:u w:val="single"/>
        </w:rPr>
        <w:t xml:space="preserve">pauschale </w:t>
      </w:r>
    </w:p>
    <w:p w14:paraId="685A8983" w14:textId="09BD5E2C" w:rsidR="00E37C7E" w:rsidRPr="006C421C" w:rsidRDefault="00E37C7E" w:rsidP="00E6576A">
      <w:pPr>
        <w:spacing w:line="276" w:lineRule="auto"/>
        <w:jc w:val="both"/>
        <w:rPr>
          <w:rFonts w:ascii="Arial" w:hAnsi="Arial" w:cs="Arial"/>
        </w:rPr>
      </w:pPr>
      <w:r w:rsidRPr="006C421C">
        <w:rPr>
          <w:rFonts w:ascii="Arial" w:hAnsi="Arial" w:cs="Arial"/>
        </w:rPr>
        <w:t>Der Angebotspreis ist die monatliche Aufwandsvergü</w:t>
      </w:r>
      <w:r w:rsidR="00B76539" w:rsidRPr="006C421C">
        <w:rPr>
          <w:rFonts w:ascii="Arial" w:hAnsi="Arial" w:cs="Arial"/>
        </w:rPr>
        <w:t>tung pro Teiln</w:t>
      </w:r>
      <w:r w:rsidR="00C57E8C">
        <w:rPr>
          <w:rFonts w:ascii="Arial" w:hAnsi="Arial" w:cs="Arial"/>
        </w:rPr>
        <w:t>a</w:t>
      </w:r>
      <w:r w:rsidR="00B76539" w:rsidRPr="006C421C">
        <w:rPr>
          <w:rFonts w:ascii="Arial" w:hAnsi="Arial" w:cs="Arial"/>
        </w:rPr>
        <w:t xml:space="preserve">hmeplatz laut </w:t>
      </w:r>
      <w:r w:rsidR="00355E73">
        <w:rPr>
          <w:rFonts w:ascii="Arial" w:hAnsi="Arial" w:cs="Arial"/>
        </w:rPr>
        <w:t xml:space="preserve">Los- und </w:t>
      </w:r>
      <w:r w:rsidR="00B76539" w:rsidRPr="006C421C">
        <w:rPr>
          <w:rFonts w:ascii="Arial" w:hAnsi="Arial" w:cs="Arial"/>
        </w:rPr>
        <w:t>Preis</w:t>
      </w:r>
      <w:r w:rsidRPr="006C421C">
        <w:rPr>
          <w:rFonts w:ascii="Arial" w:hAnsi="Arial" w:cs="Arial"/>
        </w:rPr>
        <w:t xml:space="preserve">blatt. Mit der Vergütung sind alle Aufwendungen, insbesondere im Personal- und Sachbereich, zur Durchführung der Maßnahme abgegolten. </w:t>
      </w:r>
    </w:p>
    <w:p w14:paraId="745A66B7" w14:textId="77777777" w:rsidR="00E37C7E" w:rsidRPr="006C421C" w:rsidRDefault="00E37C7E" w:rsidP="00E6576A">
      <w:pPr>
        <w:spacing w:line="276" w:lineRule="auto"/>
        <w:jc w:val="both"/>
        <w:rPr>
          <w:rFonts w:ascii="Arial" w:hAnsi="Arial" w:cs="Arial"/>
        </w:rPr>
      </w:pPr>
      <w:r w:rsidRPr="006C421C">
        <w:rPr>
          <w:rFonts w:ascii="Arial" w:hAnsi="Arial" w:cs="Arial"/>
        </w:rPr>
        <w:t xml:space="preserve">Diese Aufwendungen sind insbesondere: </w:t>
      </w:r>
    </w:p>
    <w:p w14:paraId="4B236B8C" w14:textId="2F986075"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Kosten für die Durchführung der Maßnahme inkl. al</w:t>
      </w:r>
      <w:r w:rsidR="00B76539" w:rsidRPr="007013CA">
        <w:rPr>
          <w:rFonts w:ascii="Arial" w:hAnsi="Arial" w:cs="Arial"/>
        </w:rPr>
        <w:t>ler Personal-, Raum und Sachkos</w:t>
      </w:r>
      <w:r w:rsidRPr="007013CA">
        <w:rPr>
          <w:rFonts w:ascii="Arial" w:hAnsi="Arial" w:cs="Arial"/>
        </w:rPr>
        <w:t>ten</w:t>
      </w:r>
    </w:p>
    <w:p w14:paraId="28E1B772" w14:textId="50DA4B20"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Kosten für den Teilnehme</w:t>
      </w:r>
      <w:r w:rsidR="00E20685">
        <w:rPr>
          <w:rFonts w:ascii="Arial" w:hAnsi="Arial" w:cs="Arial"/>
        </w:rPr>
        <w:t>nden</w:t>
      </w:r>
      <w:r w:rsidRPr="007013CA">
        <w:rPr>
          <w:rFonts w:ascii="Arial" w:hAnsi="Arial" w:cs="Arial"/>
        </w:rPr>
        <w:t xml:space="preserve">, die im Rahmen der Leistungserbringung </w:t>
      </w:r>
      <w:r w:rsidR="00B76539" w:rsidRPr="007013CA">
        <w:rPr>
          <w:rFonts w:ascii="Arial" w:hAnsi="Arial" w:cs="Arial"/>
        </w:rPr>
        <w:t>(Konzept) entste</w:t>
      </w:r>
      <w:r w:rsidRPr="007013CA">
        <w:rPr>
          <w:rFonts w:ascii="Arial" w:hAnsi="Arial" w:cs="Arial"/>
        </w:rPr>
        <w:t xml:space="preserve">hen und </w:t>
      </w:r>
      <w:r w:rsidR="00F33488">
        <w:rPr>
          <w:rFonts w:ascii="Arial" w:hAnsi="Arial" w:cs="Arial"/>
        </w:rPr>
        <w:t>von der beauftragten Organisation</w:t>
      </w:r>
      <w:r w:rsidRPr="007013CA">
        <w:rPr>
          <w:rFonts w:ascii="Arial" w:hAnsi="Arial" w:cs="Arial"/>
        </w:rPr>
        <w:t xml:space="preserve"> veranlasst werden</w:t>
      </w:r>
    </w:p>
    <w:p w14:paraId="7647653B" w14:textId="3D25B9FB"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Absicherung (Versicherung) gegen Schäden (außer grober Fah</w:t>
      </w:r>
      <w:r w:rsidR="00E20685">
        <w:rPr>
          <w:rFonts w:ascii="Arial" w:hAnsi="Arial" w:cs="Arial"/>
        </w:rPr>
        <w:t>rlässigkeit und Vorsatz), die die</w:t>
      </w:r>
      <w:r w:rsidRPr="007013CA">
        <w:rPr>
          <w:rFonts w:ascii="Arial" w:hAnsi="Arial" w:cs="Arial"/>
        </w:rPr>
        <w:t xml:space="preserve"> Teilnehme</w:t>
      </w:r>
      <w:r w:rsidR="00E20685">
        <w:rPr>
          <w:rFonts w:ascii="Arial" w:hAnsi="Arial" w:cs="Arial"/>
        </w:rPr>
        <w:t>nden</w:t>
      </w:r>
      <w:r w:rsidRPr="007013CA">
        <w:rPr>
          <w:rFonts w:ascii="Arial" w:hAnsi="Arial" w:cs="Arial"/>
        </w:rPr>
        <w:t xml:space="preserve"> während</w:t>
      </w:r>
      <w:r w:rsidR="00B76539" w:rsidRPr="007013CA">
        <w:rPr>
          <w:rFonts w:ascii="Arial" w:hAnsi="Arial" w:cs="Arial"/>
        </w:rPr>
        <w:t xml:space="preserve"> der </w:t>
      </w:r>
      <w:proofErr w:type="spellStart"/>
      <w:r w:rsidR="00B76539" w:rsidRPr="007013CA">
        <w:rPr>
          <w:rFonts w:ascii="Arial" w:hAnsi="Arial" w:cs="Arial"/>
        </w:rPr>
        <w:t>Maßnahmedauer</w:t>
      </w:r>
      <w:proofErr w:type="spellEnd"/>
      <w:r w:rsidR="00B76539" w:rsidRPr="007013CA">
        <w:rPr>
          <w:rFonts w:ascii="Arial" w:hAnsi="Arial" w:cs="Arial"/>
        </w:rPr>
        <w:t xml:space="preserve"> verursachen</w:t>
      </w:r>
    </w:p>
    <w:p w14:paraId="2C0379F4" w14:textId="21913BA7"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Kosten der gesetzlichen Unfallversicherung</w:t>
      </w:r>
    </w:p>
    <w:p w14:paraId="1C6A4050" w14:textId="5382894D" w:rsidR="00E37C7E"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 xml:space="preserve">Versandkosten für die postalische Übermittlung der teilnehmerbezogenen Daten </w:t>
      </w:r>
    </w:p>
    <w:p w14:paraId="51DA321A" w14:textId="1E254FCF" w:rsidR="005C3FC8" w:rsidRPr="007013CA" w:rsidRDefault="005C3FC8" w:rsidP="007013CA">
      <w:pPr>
        <w:pStyle w:val="Listenabsatz"/>
        <w:numPr>
          <w:ilvl w:val="0"/>
          <w:numId w:val="7"/>
        </w:numPr>
        <w:spacing w:line="276" w:lineRule="auto"/>
        <w:ind w:left="284" w:hanging="284"/>
        <w:jc w:val="both"/>
        <w:rPr>
          <w:rFonts w:ascii="Arial" w:hAnsi="Arial" w:cs="Arial"/>
        </w:rPr>
      </w:pPr>
      <w:r>
        <w:rPr>
          <w:rFonts w:ascii="Arial" w:hAnsi="Arial" w:cs="Arial"/>
        </w:rPr>
        <w:t>Bewerbungskosten (z.B. Erstellung von Bewerbungsunterlagen, Versandkosten, Erstellen von Bewerbungsfotos)</w:t>
      </w:r>
    </w:p>
    <w:p w14:paraId="3331F928" w14:textId="12EB4989" w:rsidR="00E37C7E"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Fahrtkosten</w:t>
      </w:r>
    </w:p>
    <w:p w14:paraId="16CACEC7" w14:textId="1F4A08B3" w:rsidR="00780767" w:rsidRPr="006C421C" w:rsidRDefault="00E37C7E" w:rsidP="00E6576A">
      <w:pPr>
        <w:spacing w:line="276" w:lineRule="auto"/>
        <w:jc w:val="both"/>
        <w:rPr>
          <w:rFonts w:ascii="Arial" w:hAnsi="Arial" w:cs="Arial"/>
        </w:rPr>
      </w:pPr>
      <w:r w:rsidRPr="006C421C">
        <w:rPr>
          <w:rFonts w:ascii="Arial" w:hAnsi="Arial" w:cs="Arial"/>
        </w:rPr>
        <w:t>Die Aufwandsvergütung wird jeweils zum Monatsende bzw. nach Wahl de</w:t>
      </w:r>
      <w:r w:rsidR="00F33488">
        <w:rPr>
          <w:rFonts w:ascii="Arial" w:hAnsi="Arial" w:cs="Arial"/>
        </w:rPr>
        <w:t>r beauftragenden Behörde</w:t>
      </w:r>
      <w:r w:rsidRPr="006C421C">
        <w:rPr>
          <w:rFonts w:ascii="Arial" w:hAnsi="Arial" w:cs="Arial"/>
        </w:rPr>
        <w:t xml:space="preserve"> zum 1. des Folgemonats ausgezahlt. </w:t>
      </w:r>
    </w:p>
    <w:p w14:paraId="62266D67" w14:textId="77777777" w:rsidR="00954903" w:rsidRPr="006C421C" w:rsidRDefault="00954903" w:rsidP="00954903">
      <w:pPr>
        <w:spacing w:line="276" w:lineRule="auto"/>
        <w:jc w:val="both"/>
        <w:rPr>
          <w:rFonts w:ascii="Arial" w:hAnsi="Arial" w:cs="Arial"/>
          <w:b/>
          <w:u w:val="single"/>
        </w:rPr>
      </w:pPr>
      <w:r w:rsidRPr="006C421C">
        <w:rPr>
          <w:rFonts w:ascii="Arial" w:hAnsi="Arial" w:cs="Arial"/>
          <w:b/>
          <w:u w:val="single"/>
        </w:rPr>
        <w:t xml:space="preserve">B.1.9.2 Besondere Regelungen zu Fahrkosten und Kosten der Kinderbetreuung </w:t>
      </w:r>
    </w:p>
    <w:p w14:paraId="773FF237" w14:textId="4CA62B9C" w:rsidR="00954903" w:rsidRPr="006C421C" w:rsidRDefault="00954903" w:rsidP="00954903">
      <w:pPr>
        <w:spacing w:line="276" w:lineRule="auto"/>
        <w:jc w:val="both"/>
        <w:rPr>
          <w:rFonts w:ascii="Arial" w:hAnsi="Arial" w:cs="Arial"/>
        </w:rPr>
      </w:pPr>
      <w:r w:rsidRPr="006C421C">
        <w:rPr>
          <w:rFonts w:ascii="Arial" w:hAnsi="Arial" w:cs="Arial"/>
        </w:rPr>
        <w:t xml:space="preserve">Die Fahrkosten sind in den Angebotspreis einzukalkulieren. </w:t>
      </w:r>
      <w:r w:rsidR="008B06D4" w:rsidRPr="006C421C">
        <w:rPr>
          <w:rFonts w:ascii="Arial" w:hAnsi="Arial" w:cs="Arial"/>
        </w:rPr>
        <w:t>Die Teil</w:t>
      </w:r>
      <w:r w:rsidR="008B06D4">
        <w:rPr>
          <w:rFonts w:ascii="Arial" w:hAnsi="Arial" w:cs="Arial"/>
        </w:rPr>
        <w:t xml:space="preserve">nehmenden dieser Maßnahme haben grundsätzlich </w:t>
      </w:r>
      <w:r w:rsidR="008B06D4" w:rsidRPr="006C421C">
        <w:rPr>
          <w:rFonts w:ascii="Arial" w:hAnsi="Arial" w:cs="Arial"/>
        </w:rPr>
        <w:t xml:space="preserve">einen Fahrtkostenanspruch </w:t>
      </w:r>
      <w:r w:rsidR="008B06D4">
        <w:rPr>
          <w:rFonts w:ascii="Arial" w:hAnsi="Arial" w:cs="Arial"/>
        </w:rPr>
        <w:t xml:space="preserve">ab einer Entfernung von 2 Km </w:t>
      </w:r>
      <w:r w:rsidR="008B06D4" w:rsidRPr="006C421C">
        <w:rPr>
          <w:rFonts w:ascii="Arial" w:hAnsi="Arial" w:cs="Arial"/>
        </w:rPr>
        <w:t>zwischen Wohnort und Schulungsstätte</w:t>
      </w:r>
      <w:r w:rsidRPr="006C421C">
        <w:rPr>
          <w:rFonts w:ascii="Arial" w:hAnsi="Arial" w:cs="Arial"/>
        </w:rPr>
        <w:t>. Die Fahrtkosten für die Benutzung des Öffentlichen Personennahverkehrs (</w:t>
      </w:r>
      <w:proofErr w:type="spellStart"/>
      <w:r w:rsidRPr="006C421C">
        <w:rPr>
          <w:rFonts w:ascii="Arial" w:hAnsi="Arial" w:cs="Arial"/>
        </w:rPr>
        <w:t>idR</w:t>
      </w:r>
      <w:proofErr w:type="spellEnd"/>
      <w:r w:rsidRPr="006C421C">
        <w:rPr>
          <w:rFonts w:ascii="Arial" w:hAnsi="Arial" w:cs="Arial"/>
        </w:rPr>
        <w:t xml:space="preserve"> Sozialticket) sind den Teilnehmenden jeweils zu Beginn eines Monats auszuzahlen. Die Auszahlung der Fahrtkosten mit dem Pkw (0,20 €/KM) erfolgt erst am letzten Tag eines Monats. Die Berechnungsformel lautet: volle (also abgerundete) Kilometerzahl der einfachen Pendelstrecke (Hinfahrt) x 2 (Rückweg) x 0,20 € x Tage. Über ggf. zu zahlende Abschlagsbeträge entscheidet </w:t>
      </w:r>
      <w:r>
        <w:rPr>
          <w:rFonts w:ascii="Arial" w:hAnsi="Arial" w:cs="Arial"/>
        </w:rPr>
        <w:t>die beauftragte Organisation.</w:t>
      </w:r>
      <w:r w:rsidRPr="006C421C">
        <w:rPr>
          <w:rFonts w:ascii="Arial" w:hAnsi="Arial" w:cs="Arial"/>
        </w:rPr>
        <w:t xml:space="preserve"> </w:t>
      </w:r>
    </w:p>
    <w:p w14:paraId="6B3C141A" w14:textId="77777777" w:rsidR="00954903" w:rsidRPr="006C421C" w:rsidRDefault="00954903" w:rsidP="00954903">
      <w:pPr>
        <w:spacing w:line="276" w:lineRule="auto"/>
        <w:jc w:val="both"/>
        <w:rPr>
          <w:rFonts w:ascii="Arial" w:hAnsi="Arial" w:cs="Arial"/>
        </w:rPr>
      </w:pPr>
      <w:r w:rsidRPr="006C421C">
        <w:rPr>
          <w:rFonts w:ascii="Arial" w:hAnsi="Arial" w:cs="Arial"/>
        </w:rPr>
        <w:t xml:space="preserve">Notwendige Kinderbetreuungskosten sind nicht Bestandteil der o.g. </w:t>
      </w:r>
      <w:proofErr w:type="spellStart"/>
      <w:r w:rsidRPr="006C421C">
        <w:rPr>
          <w:rFonts w:ascii="Arial" w:hAnsi="Arial" w:cs="Arial"/>
        </w:rPr>
        <w:t>Maßnahmekosten</w:t>
      </w:r>
      <w:proofErr w:type="spellEnd"/>
      <w:r w:rsidRPr="006C421C">
        <w:rPr>
          <w:rFonts w:ascii="Arial" w:hAnsi="Arial" w:cs="Arial"/>
        </w:rPr>
        <w:t>. Sie werden gesondert erstattet. Die Erstattung der durch die Teilnahme an der Maßnahme entstehenden Kinderbetreuungskoste</w:t>
      </w:r>
      <w:r>
        <w:rPr>
          <w:rFonts w:ascii="Arial" w:hAnsi="Arial" w:cs="Arial"/>
        </w:rPr>
        <w:t>n erfolgt durch die beauftragende Behörde</w:t>
      </w:r>
      <w:r w:rsidRPr="006C421C">
        <w:rPr>
          <w:rFonts w:ascii="Arial" w:hAnsi="Arial" w:cs="Arial"/>
        </w:rPr>
        <w:t xml:space="preserve"> direkt an die </w:t>
      </w:r>
      <w:r>
        <w:rPr>
          <w:rFonts w:ascii="Arial" w:hAnsi="Arial" w:cs="Arial"/>
        </w:rPr>
        <w:t>Teilnehmenden</w:t>
      </w:r>
      <w:r w:rsidRPr="006C421C">
        <w:rPr>
          <w:rFonts w:ascii="Arial" w:hAnsi="Arial" w:cs="Arial"/>
        </w:rPr>
        <w:t xml:space="preserve">. </w:t>
      </w:r>
    </w:p>
    <w:p w14:paraId="7ADC077A" w14:textId="40053E86" w:rsidR="00954903" w:rsidRPr="006C421C" w:rsidRDefault="00954903" w:rsidP="00954903">
      <w:pPr>
        <w:spacing w:line="276" w:lineRule="auto"/>
        <w:jc w:val="both"/>
        <w:rPr>
          <w:rFonts w:ascii="Arial" w:hAnsi="Arial" w:cs="Arial"/>
        </w:rPr>
      </w:pPr>
      <w:r w:rsidRPr="006C421C">
        <w:rPr>
          <w:rFonts w:ascii="Arial" w:hAnsi="Arial" w:cs="Arial"/>
        </w:rPr>
        <w:t>Nähere Regelungen zur Vergütung und Zahlungsweise sind in den Vertragsbedingungen enthalten.</w:t>
      </w:r>
    </w:p>
    <w:p w14:paraId="700D4AED" w14:textId="50A240E6" w:rsidR="007013CA" w:rsidRPr="006C421C" w:rsidRDefault="007013CA" w:rsidP="007013CA">
      <w:pPr>
        <w:spacing w:line="276" w:lineRule="auto"/>
        <w:jc w:val="both"/>
        <w:rPr>
          <w:rFonts w:ascii="Arial" w:hAnsi="Arial" w:cs="Arial"/>
          <w:b/>
          <w:u w:val="single"/>
        </w:rPr>
      </w:pPr>
      <w:r>
        <w:rPr>
          <w:rFonts w:ascii="Arial" w:hAnsi="Arial" w:cs="Arial"/>
          <w:b/>
          <w:u w:val="single"/>
        </w:rPr>
        <w:t>B.1.9.3</w:t>
      </w:r>
      <w:r w:rsidRPr="006C421C">
        <w:rPr>
          <w:rFonts w:ascii="Arial" w:hAnsi="Arial" w:cs="Arial"/>
          <w:b/>
          <w:u w:val="single"/>
        </w:rPr>
        <w:t xml:space="preserve"> </w:t>
      </w:r>
      <w:r>
        <w:rPr>
          <w:rFonts w:ascii="Arial" w:hAnsi="Arial" w:cs="Arial"/>
          <w:b/>
          <w:u w:val="single"/>
        </w:rPr>
        <w:t>Eingliederungshonorar</w:t>
      </w:r>
      <w:r w:rsidRPr="006C421C">
        <w:rPr>
          <w:rFonts w:ascii="Arial" w:hAnsi="Arial" w:cs="Arial"/>
          <w:b/>
          <w:u w:val="single"/>
        </w:rPr>
        <w:t xml:space="preserve"> </w:t>
      </w:r>
    </w:p>
    <w:p w14:paraId="05B4C96F" w14:textId="77777777" w:rsidR="00E47C86" w:rsidRPr="007013CA" w:rsidRDefault="00E47C86" w:rsidP="00E47C86">
      <w:pPr>
        <w:spacing w:after="0" w:line="240" w:lineRule="auto"/>
        <w:rPr>
          <w:rFonts w:ascii="Arial" w:hAnsi="Arial" w:cs="Arial"/>
        </w:rPr>
      </w:pPr>
      <w:r w:rsidRPr="007013CA">
        <w:rPr>
          <w:rFonts w:ascii="Arial" w:hAnsi="Arial" w:cs="Arial"/>
        </w:rPr>
        <w:t>Eingliederung in eine sozialversicherungspflichtige Tätigkeit</w:t>
      </w:r>
      <w:r>
        <w:rPr>
          <w:rFonts w:ascii="Arial" w:hAnsi="Arial" w:cs="Arial"/>
        </w:rPr>
        <w:t xml:space="preserve"> ab 20</w:t>
      </w:r>
      <w:r w:rsidRPr="007013CA">
        <w:rPr>
          <w:rFonts w:ascii="Arial" w:hAnsi="Arial" w:cs="Arial"/>
        </w:rPr>
        <w:t xml:space="preserve"> Wochenarbeitsstunden  </w:t>
      </w:r>
    </w:p>
    <w:p w14:paraId="03A04EAA" w14:textId="77777777" w:rsidR="00E47C86" w:rsidRDefault="00E47C86" w:rsidP="00E47C86">
      <w:pPr>
        <w:pStyle w:val="Listenabsatz"/>
        <w:numPr>
          <w:ilvl w:val="0"/>
          <w:numId w:val="7"/>
        </w:numPr>
        <w:spacing w:line="240" w:lineRule="auto"/>
        <w:rPr>
          <w:rFonts w:ascii="Arial" w:hAnsi="Arial" w:cs="Arial"/>
        </w:rPr>
      </w:pPr>
      <w:r w:rsidRPr="007438D0">
        <w:rPr>
          <w:rFonts w:ascii="Arial" w:hAnsi="Arial" w:cs="Arial"/>
        </w:rPr>
        <w:t xml:space="preserve">nach </w:t>
      </w:r>
      <w:r w:rsidRPr="00A33E88">
        <w:rPr>
          <w:rFonts w:ascii="Arial" w:hAnsi="Arial" w:cs="Arial"/>
        </w:rPr>
        <w:t>4</w:t>
      </w:r>
      <w:r>
        <w:rPr>
          <w:rFonts w:ascii="Arial" w:hAnsi="Arial" w:cs="Arial"/>
        </w:rPr>
        <w:t xml:space="preserve"> Wochen </w:t>
      </w:r>
      <w:r w:rsidRPr="007438D0">
        <w:rPr>
          <w:rFonts w:ascii="Arial" w:hAnsi="Arial" w:cs="Arial"/>
        </w:rPr>
        <w:t>ununterbrochener Tätigkeit</w:t>
      </w:r>
      <w:r w:rsidRPr="007438D0">
        <w:rPr>
          <w:rFonts w:ascii="Arial" w:hAnsi="Arial" w:cs="Arial"/>
        </w:rPr>
        <w:tab/>
      </w:r>
      <w:r w:rsidRPr="007438D0">
        <w:rPr>
          <w:rFonts w:ascii="Arial" w:hAnsi="Arial" w:cs="Arial"/>
        </w:rPr>
        <w:tab/>
      </w:r>
      <w:r>
        <w:rPr>
          <w:rFonts w:ascii="Arial" w:hAnsi="Arial" w:cs="Arial"/>
        </w:rPr>
        <w:t>750,</w:t>
      </w:r>
      <w:r w:rsidRPr="007438D0">
        <w:rPr>
          <w:rFonts w:ascii="Arial" w:hAnsi="Arial" w:cs="Arial"/>
        </w:rPr>
        <w:t>00 €</w:t>
      </w:r>
    </w:p>
    <w:p w14:paraId="37F69119" w14:textId="6F42E5C4" w:rsidR="00E47C86" w:rsidRPr="00A33E88" w:rsidRDefault="00E47C86" w:rsidP="00E47C86">
      <w:pPr>
        <w:pStyle w:val="Listenabsatz"/>
        <w:numPr>
          <w:ilvl w:val="0"/>
          <w:numId w:val="7"/>
        </w:numPr>
        <w:spacing w:line="240" w:lineRule="auto"/>
        <w:rPr>
          <w:rFonts w:ascii="Arial" w:hAnsi="Arial" w:cs="Arial"/>
        </w:rPr>
      </w:pPr>
      <w:r w:rsidRPr="00A33E88">
        <w:rPr>
          <w:rFonts w:ascii="Arial" w:hAnsi="Arial" w:cs="Arial"/>
        </w:rPr>
        <w:t xml:space="preserve">nach </w:t>
      </w:r>
      <w:r>
        <w:rPr>
          <w:rFonts w:ascii="Arial" w:hAnsi="Arial" w:cs="Arial"/>
        </w:rPr>
        <w:t>4</w:t>
      </w:r>
      <w:r w:rsidRPr="00A33E88">
        <w:rPr>
          <w:rFonts w:ascii="Arial" w:hAnsi="Arial" w:cs="Arial"/>
        </w:rPr>
        <w:t xml:space="preserve"> </w:t>
      </w:r>
      <w:r>
        <w:rPr>
          <w:rFonts w:ascii="Arial" w:hAnsi="Arial" w:cs="Arial"/>
        </w:rPr>
        <w:t>Monaten</w:t>
      </w:r>
      <w:r w:rsidRPr="00A33E88">
        <w:rPr>
          <w:rFonts w:ascii="Arial" w:hAnsi="Arial" w:cs="Arial"/>
        </w:rPr>
        <w:t xml:space="preserve"> ununterbrochener Tätigkeit</w:t>
      </w:r>
      <w:r>
        <w:rPr>
          <w:rFonts w:ascii="Arial" w:hAnsi="Arial" w:cs="Arial"/>
        </w:rPr>
        <w:t xml:space="preserve"> weitere</w:t>
      </w:r>
      <w:r w:rsidRPr="00A33E88">
        <w:rPr>
          <w:rFonts w:ascii="Arial" w:hAnsi="Arial" w:cs="Arial"/>
        </w:rPr>
        <w:tab/>
      </w:r>
      <w:r>
        <w:rPr>
          <w:rFonts w:ascii="Arial" w:hAnsi="Arial" w:cs="Arial"/>
        </w:rPr>
        <w:t>1.500</w:t>
      </w:r>
      <w:r w:rsidRPr="00A33E88">
        <w:rPr>
          <w:rFonts w:ascii="Arial" w:hAnsi="Arial" w:cs="Arial"/>
        </w:rPr>
        <w:t>,00 €</w:t>
      </w:r>
    </w:p>
    <w:p w14:paraId="09292E8C" w14:textId="77777777" w:rsidR="00E47C86" w:rsidRDefault="00E47C86" w:rsidP="00E47C86">
      <w:pPr>
        <w:pStyle w:val="Listenabsatz"/>
        <w:spacing w:line="240" w:lineRule="auto"/>
        <w:ind w:left="0"/>
        <w:rPr>
          <w:rFonts w:ascii="Arial" w:hAnsi="Arial" w:cs="Arial"/>
        </w:rPr>
      </w:pPr>
    </w:p>
    <w:p w14:paraId="46A7A13D" w14:textId="77777777" w:rsidR="00E47C86" w:rsidRDefault="00E47C86" w:rsidP="00E47C86">
      <w:pPr>
        <w:spacing w:after="0" w:line="276" w:lineRule="auto"/>
        <w:rPr>
          <w:rFonts w:ascii="Arial" w:hAnsi="Arial" w:cs="Arial"/>
        </w:rPr>
      </w:pPr>
      <w:r w:rsidRPr="00D23E0F">
        <w:rPr>
          <w:rFonts w:ascii="Arial" w:hAnsi="Arial" w:cs="Arial"/>
        </w:rPr>
        <w:t xml:space="preserve">Die Eingliederung in eine sozialversicherungspflichtige Tätigkeit kann während der Zuweisung, unmittelbar nach Ende des Zuweisungszeitraumes und bis </w:t>
      </w:r>
      <w:r w:rsidRPr="00D23E0F">
        <w:rPr>
          <w:rFonts w:ascii="Arial" w:hAnsi="Arial" w:cs="Arial"/>
          <w:u w:val="single"/>
        </w:rPr>
        <w:t>zu 2 Monate</w:t>
      </w:r>
      <w:r w:rsidRPr="00D23E0F">
        <w:rPr>
          <w:rFonts w:ascii="Arial" w:hAnsi="Arial" w:cs="Arial"/>
        </w:rPr>
        <w:t xml:space="preserve"> nach Abschluss der Maßnahme (individueller Zuweisungszeitraum) erfolgen.</w:t>
      </w:r>
    </w:p>
    <w:p w14:paraId="5AD67539" w14:textId="77777777" w:rsidR="007013CA" w:rsidRPr="007438D0" w:rsidRDefault="007013CA" w:rsidP="007013CA">
      <w:pPr>
        <w:pStyle w:val="Listenabsatz"/>
        <w:spacing w:line="240" w:lineRule="auto"/>
        <w:ind w:left="567"/>
        <w:rPr>
          <w:rFonts w:ascii="Arial" w:hAnsi="Arial" w:cs="Arial"/>
        </w:rPr>
      </w:pPr>
    </w:p>
    <w:p w14:paraId="705C040A" w14:textId="77777777" w:rsidR="007013CA" w:rsidRPr="007438D0" w:rsidRDefault="007013CA" w:rsidP="007013CA">
      <w:pPr>
        <w:pStyle w:val="Listenabsatz"/>
        <w:spacing w:line="240" w:lineRule="auto"/>
        <w:ind w:left="0"/>
        <w:rPr>
          <w:rFonts w:ascii="Arial" w:hAnsi="Arial" w:cs="Arial"/>
        </w:rPr>
      </w:pPr>
      <w:r w:rsidRPr="007438D0">
        <w:rPr>
          <w:rFonts w:ascii="Arial" w:hAnsi="Arial" w:cs="Arial"/>
        </w:rPr>
        <w:t xml:space="preserve">Ein Beschäftigungswechsel ist unschädlich, wenn er nahtlos erfolgt. </w:t>
      </w:r>
    </w:p>
    <w:p w14:paraId="1513E8E6" w14:textId="77777777" w:rsidR="007013CA" w:rsidRPr="007438D0" w:rsidRDefault="007013CA" w:rsidP="007013CA">
      <w:pPr>
        <w:pStyle w:val="Listenabsatz"/>
        <w:spacing w:line="240" w:lineRule="auto"/>
        <w:ind w:left="0"/>
        <w:rPr>
          <w:rFonts w:ascii="Arial" w:hAnsi="Arial" w:cs="Arial"/>
        </w:rPr>
      </w:pPr>
    </w:p>
    <w:p w14:paraId="37DA7D5F" w14:textId="77777777" w:rsidR="007013CA" w:rsidRPr="007438D0" w:rsidRDefault="007013CA" w:rsidP="007013CA">
      <w:pPr>
        <w:pStyle w:val="Listenabsatz"/>
        <w:spacing w:line="240" w:lineRule="auto"/>
        <w:ind w:left="0"/>
        <w:rPr>
          <w:rFonts w:ascii="Arial" w:hAnsi="Arial" w:cs="Arial"/>
        </w:rPr>
      </w:pPr>
      <w:r w:rsidRPr="007438D0">
        <w:rPr>
          <w:rFonts w:ascii="Arial" w:hAnsi="Arial" w:cs="Arial"/>
        </w:rPr>
        <w:t xml:space="preserve">Nicht honoriert werden: </w:t>
      </w:r>
    </w:p>
    <w:p w14:paraId="540879BB" w14:textId="77777777" w:rsidR="007013CA" w:rsidRPr="007438D0" w:rsidRDefault="007013CA" w:rsidP="007013CA">
      <w:pPr>
        <w:pStyle w:val="Listenabsatz"/>
        <w:spacing w:line="240" w:lineRule="auto"/>
        <w:ind w:left="284" w:hanging="284"/>
        <w:rPr>
          <w:rFonts w:ascii="Arial" w:hAnsi="Arial" w:cs="Arial"/>
        </w:rPr>
      </w:pPr>
      <w:r w:rsidRPr="007438D0">
        <w:rPr>
          <w:rFonts w:ascii="Arial" w:hAnsi="Arial" w:cs="Arial"/>
        </w:rPr>
        <w:t>•</w:t>
      </w:r>
      <w:r w:rsidRPr="007438D0">
        <w:rPr>
          <w:rFonts w:ascii="Arial" w:hAnsi="Arial" w:cs="Arial"/>
        </w:rPr>
        <w:tab/>
        <w:t xml:space="preserve">die Vermittlung in versicherungsfreie Beschäftigung nach § 27 SGB III - insbesondere geringfügig Beschäftigte, </w:t>
      </w:r>
    </w:p>
    <w:p w14:paraId="6432DB11" w14:textId="77777777" w:rsidR="007013CA" w:rsidRPr="007438D0" w:rsidRDefault="007013CA" w:rsidP="007013CA">
      <w:pPr>
        <w:pStyle w:val="Listenabsatz"/>
        <w:spacing w:line="240" w:lineRule="auto"/>
        <w:ind w:left="284" w:hanging="284"/>
        <w:rPr>
          <w:rFonts w:ascii="Arial" w:hAnsi="Arial" w:cs="Arial"/>
        </w:rPr>
      </w:pPr>
      <w:r w:rsidRPr="007438D0">
        <w:rPr>
          <w:rFonts w:ascii="Arial" w:hAnsi="Arial" w:cs="Arial"/>
        </w:rPr>
        <w:t>•</w:t>
      </w:r>
      <w:r w:rsidRPr="007438D0">
        <w:rPr>
          <w:rFonts w:ascii="Arial" w:hAnsi="Arial" w:cs="Arial"/>
        </w:rPr>
        <w:tab/>
        <w:t>Vermittlungen zur Arbeitsaufnahme in die Schweiz wegen der innerstaatlichen Regelungen der Schweiz,</w:t>
      </w:r>
    </w:p>
    <w:p w14:paraId="0E0AF6BE" w14:textId="77777777" w:rsidR="007013CA" w:rsidRPr="007438D0" w:rsidRDefault="007013CA" w:rsidP="007013CA">
      <w:pPr>
        <w:pStyle w:val="Listenabsatz"/>
        <w:spacing w:line="240" w:lineRule="auto"/>
        <w:ind w:left="284" w:hanging="284"/>
        <w:rPr>
          <w:rFonts w:ascii="Arial" w:hAnsi="Arial" w:cs="Arial"/>
        </w:rPr>
      </w:pPr>
      <w:r w:rsidRPr="007438D0">
        <w:rPr>
          <w:rFonts w:ascii="Arial" w:hAnsi="Arial" w:cs="Arial"/>
        </w:rPr>
        <w:t>•</w:t>
      </w:r>
      <w:r w:rsidRPr="007438D0">
        <w:rPr>
          <w:rFonts w:ascii="Arial" w:hAnsi="Arial" w:cs="Arial"/>
        </w:rPr>
        <w:tab/>
        <w:t xml:space="preserve">Saisonbeschäftigungen im europäischen Ausland, </w:t>
      </w:r>
    </w:p>
    <w:p w14:paraId="55A88926" w14:textId="5C61C483" w:rsidR="007013CA" w:rsidRPr="007438D0" w:rsidRDefault="007013CA" w:rsidP="007013CA">
      <w:pPr>
        <w:pStyle w:val="Listenabsatz"/>
        <w:spacing w:line="240" w:lineRule="auto"/>
        <w:ind w:left="284" w:hanging="284"/>
        <w:rPr>
          <w:rFonts w:ascii="Arial" w:hAnsi="Arial" w:cs="Arial"/>
        </w:rPr>
      </w:pPr>
      <w:r w:rsidRPr="007438D0">
        <w:rPr>
          <w:rFonts w:ascii="Arial" w:hAnsi="Arial" w:cs="Arial"/>
        </w:rPr>
        <w:t>•</w:t>
      </w:r>
      <w:r w:rsidRPr="007438D0">
        <w:rPr>
          <w:rFonts w:ascii="Arial" w:hAnsi="Arial" w:cs="Arial"/>
        </w:rPr>
        <w:tab/>
        <w:t xml:space="preserve">die Beschäftigungs- oder Ausbildungsaufnahme </w:t>
      </w:r>
      <w:r w:rsidR="00E20685">
        <w:rPr>
          <w:rFonts w:ascii="Arial" w:hAnsi="Arial" w:cs="Arial"/>
        </w:rPr>
        <w:t>der Teilnehmenden</w:t>
      </w:r>
      <w:r w:rsidR="00F33488">
        <w:rPr>
          <w:rFonts w:ascii="Arial" w:hAnsi="Arial" w:cs="Arial"/>
        </w:rPr>
        <w:t xml:space="preserve"> bei der beauftragten Organisation </w:t>
      </w:r>
      <w:r w:rsidRPr="007438D0">
        <w:rPr>
          <w:rFonts w:ascii="Arial" w:hAnsi="Arial" w:cs="Arial"/>
        </w:rPr>
        <w:t>selbst oder im Tochter-/Mutterunternehmen (Legaldefinition § 290 Abs. 1 HGB)</w:t>
      </w:r>
    </w:p>
    <w:p w14:paraId="1937DCA8" w14:textId="7C2B5E27" w:rsidR="00E37C7E" w:rsidRDefault="00F33488" w:rsidP="007013CA">
      <w:pPr>
        <w:spacing w:line="276" w:lineRule="auto"/>
        <w:jc w:val="both"/>
        <w:rPr>
          <w:rFonts w:ascii="Arial" w:hAnsi="Arial" w:cs="Arial"/>
        </w:rPr>
      </w:pPr>
      <w:r>
        <w:rPr>
          <w:rFonts w:ascii="Arial" w:hAnsi="Arial" w:cs="Arial"/>
        </w:rPr>
        <w:t>Die beauftragte Organisation</w:t>
      </w:r>
      <w:r w:rsidR="007013CA" w:rsidRPr="007438D0">
        <w:rPr>
          <w:rFonts w:ascii="Arial" w:hAnsi="Arial" w:cs="Arial"/>
        </w:rPr>
        <w:t xml:space="preserve"> hat den Nachweis über die Eingliederung gemäß den Ve</w:t>
      </w:r>
      <w:r>
        <w:rPr>
          <w:rFonts w:ascii="Arial" w:hAnsi="Arial" w:cs="Arial"/>
        </w:rPr>
        <w:t>rtragsbedingungen zu führen. Der beauftragten Organisation</w:t>
      </w:r>
      <w:r w:rsidR="007013CA" w:rsidRPr="007438D0">
        <w:rPr>
          <w:rFonts w:ascii="Arial" w:hAnsi="Arial" w:cs="Arial"/>
        </w:rPr>
        <w:t xml:space="preserve"> ist nicht erlaubt, für die Vermittlung in eine sozialversicherungspflichtige Tätigkeit einen Vermittlungsgutschein oder eine gleichgelagerte Bezahlung in Anspruch zu nehmen. Dies gilt a</w:t>
      </w:r>
      <w:r w:rsidR="00BD5AB1">
        <w:rPr>
          <w:rFonts w:ascii="Arial" w:hAnsi="Arial" w:cs="Arial"/>
        </w:rPr>
        <w:t>uch für Unternehmen, an denen die beauftragte Organisation</w:t>
      </w:r>
      <w:r w:rsidR="007013CA" w:rsidRPr="007438D0">
        <w:rPr>
          <w:rFonts w:ascii="Arial" w:hAnsi="Arial" w:cs="Arial"/>
        </w:rPr>
        <w:t xml:space="preserve"> oder </w:t>
      </w:r>
      <w:r w:rsidR="00BD5AB1">
        <w:rPr>
          <w:rFonts w:ascii="Arial" w:hAnsi="Arial" w:cs="Arial"/>
        </w:rPr>
        <w:t>ihre Geschäftsführung</w:t>
      </w:r>
      <w:r w:rsidR="007013CA" w:rsidRPr="007438D0">
        <w:rPr>
          <w:rFonts w:ascii="Arial" w:hAnsi="Arial" w:cs="Arial"/>
        </w:rPr>
        <w:t xml:space="preserve"> beteiligt sind. Vermittlung in Betr</w:t>
      </w:r>
      <w:r w:rsidR="00BD5AB1">
        <w:rPr>
          <w:rFonts w:ascii="Arial" w:hAnsi="Arial" w:cs="Arial"/>
        </w:rPr>
        <w:t>iebe, in denen die beauftragte Organisation</w:t>
      </w:r>
      <w:r w:rsidR="007013CA" w:rsidRPr="007438D0">
        <w:rPr>
          <w:rFonts w:ascii="Arial" w:hAnsi="Arial" w:cs="Arial"/>
        </w:rPr>
        <w:t xml:space="preserve"> in eigener Person oder in Person </w:t>
      </w:r>
      <w:r w:rsidR="007013CA">
        <w:rPr>
          <w:rFonts w:ascii="Arial" w:hAnsi="Arial" w:cs="Arial"/>
        </w:rPr>
        <w:t>der Geschäftsführung</w:t>
      </w:r>
      <w:r w:rsidR="007013CA" w:rsidRPr="007438D0">
        <w:rPr>
          <w:rFonts w:ascii="Arial" w:hAnsi="Arial" w:cs="Arial"/>
        </w:rPr>
        <w:t xml:space="preserve"> beteiligt ist, lösen ein </w:t>
      </w:r>
      <w:r w:rsidR="007013CA">
        <w:rPr>
          <w:rFonts w:ascii="Arial" w:hAnsi="Arial" w:cs="Arial"/>
        </w:rPr>
        <w:t>Eingliederungshonorar nicht aus.</w:t>
      </w:r>
    </w:p>
    <w:p w14:paraId="480CA34A" w14:textId="77777777" w:rsidR="00BD5AB1" w:rsidRDefault="00BD5AB1" w:rsidP="00E6576A">
      <w:pPr>
        <w:spacing w:line="276" w:lineRule="auto"/>
        <w:jc w:val="both"/>
        <w:rPr>
          <w:rFonts w:ascii="Arial" w:hAnsi="Arial" w:cs="Arial"/>
        </w:rPr>
      </w:pPr>
    </w:p>
    <w:p w14:paraId="67807299"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B.1.10</w:t>
      </w:r>
      <w:r w:rsidRPr="006C421C">
        <w:rPr>
          <w:rFonts w:ascii="Arial" w:hAnsi="Arial" w:cs="Arial"/>
          <w:b/>
          <w:u w:val="single"/>
        </w:rPr>
        <w:tab/>
        <w:t xml:space="preserve"> Umsatzsteuerregelung </w:t>
      </w:r>
    </w:p>
    <w:p w14:paraId="45B95709"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4 Nr. 15b Umsatzsteuergesetz (UStG)</w:t>
      </w:r>
    </w:p>
    <w:p w14:paraId="724CCCFB" w14:textId="77777777" w:rsidR="00E37C7E" w:rsidRPr="006C421C" w:rsidRDefault="00E37C7E" w:rsidP="00E6576A">
      <w:pPr>
        <w:spacing w:line="276" w:lineRule="auto"/>
        <w:jc w:val="both"/>
        <w:rPr>
          <w:rFonts w:ascii="Arial" w:hAnsi="Arial" w:cs="Arial"/>
        </w:rPr>
      </w:pPr>
      <w:r w:rsidRPr="006C421C">
        <w:rPr>
          <w:rFonts w:ascii="Arial" w:hAnsi="Arial" w:cs="Arial"/>
        </w:rPr>
        <w:t>Die Voraussetzungen für eine Steuerbefreiung von Arbeitsmarktdienstleistungen nach dem SGB II und SGB III regelt § 4 Nr. 15b UStG. Umsatzsteuerfrei sind danach, „Eingliederungs-leistungen nach dem Zweiten Buch Sozialgesetzbuch, Leis</w:t>
      </w:r>
      <w:r w:rsidR="00B76539" w:rsidRPr="006C421C">
        <w:rPr>
          <w:rFonts w:ascii="Arial" w:hAnsi="Arial" w:cs="Arial"/>
        </w:rPr>
        <w:t>tungen der aktiven Arbeitsförde</w:t>
      </w:r>
      <w:r w:rsidRPr="006C421C">
        <w:rPr>
          <w:rFonts w:ascii="Arial" w:hAnsi="Arial" w:cs="Arial"/>
        </w:rPr>
        <w:t>rung nach dem Dritten Buch Sozialgesetzbuch und vergleichb</w:t>
      </w:r>
      <w:r w:rsidR="00B76539" w:rsidRPr="006C421C">
        <w:rPr>
          <w:rFonts w:ascii="Arial" w:hAnsi="Arial" w:cs="Arial"/>
        </w:rPr>
        <w:t>are Leistungen, die von Einrich</w:t>
      </w:r>
      <w:r w:rsidRPr="006C421C">
        <w:rPr>
          <w:rFonts w:ascii="Arial" w:hAnsi="Arial" w:cs="Arial"/>
        </w:rPr>
        <w:t>tungen des öffentlichen Rechts oder anderen Einrichtungen mit sozialem Charakter erbracht werden. Andere Einrichtungen mit sozialem Charakter im Sinne</w:t>
      </w:r>
      <w:r w:rsidR="00B76539" w:rsidRPr="006C421C">
        <w:rPr>
          <w:rFonts w:ascii="Arial" w:hAnsi="Arial" w:cs="Arial"/>
        </w:rPr>
        <w:t xml:space="preserve"> dieser Vorschrift sind Einrich</w:t>
      </w:r>
      <w:r w:rsidRPr="006C421C">
        <w:rPr>
          <w:rFonts w:ascii="Arial" w:hAnsi="Arial" w:cs="Arial"/>
        </w:rPr>
        <w:t>tungen,</w:t>
      </w:r>
    </w:p>
    <w:p w14:paraId="0760BBCA" w14:textId="77777777" w:rsidR="00E37C7E" w:rsidRPr="006C421C" w:rsidRDefault="00E37C7E" w:rsidP="00E6576A">
      <w:pPr>
        <w:spacing w:line="276" w:lineRule="auto"/>
        <w:jc w:val="both"/>
        <w:rPr>
          <w:rFonts w:ascii="Arial" w:hAnsi="Arial" w:cs="Arial"/>
        </w:rPr>
      </w:pPr>
      <w:r w:rsidRPr="006C421C">
        <w:rPr>
          <w:rFonts w:ascii="Arial" w:hAnsi="Arial" w:cs="Arial"/>
        </w:rPr>
        <w:t>a) die nach § 178 des Dritten Buches Sozialgesetzbuch zugelassen sind,</w:t>
      </w:r>
    </w:p>
    <w:p w14:paraId="2510D893" w14:textId="77777777" w:rsidR="00E37C7E" w:rsidRPr="006C421C" w:rsidRDefault="00E37C7E" w:rsidP="00E6576A">
      <w:pPr>
        <w:spacing w:line="276" w:lineRule="auto"/>
        <w:jc w:val="both"/>
        <w:rPr>
          <w:rFonts w:ascii="Arial" w:hAnsi="Arial" w:cs="Arial"/>
        </w:rPr>
      </w:pPr>
      <w:r w:rsidRPr="006C421C">
        <w:rPr>
          <w:rFonts w:ascii="Arial" w:hAnsi="Arial" w:cs="Arial"/>
        </w:rPr>
        <w:t>b) die für ihre Leistungen nach Satz 1 Verträge mit den gese</w:t>
      </w:r>
      <w:r w:rsidR="00B76539" w:rsidRPr="006C421C">
        <w:rPr>
          <w:rFonts w:ascii="Arial" w:hAnsi="Arial" w:cs="Arial"/>
        </w:rPr>
        <w:t>tzlichen Trägern der Grundsiche</w:t>
      </w:r>
      <w:r w:rsidRPr="006C421C">
        <w:rPr>
          <w:rFonts w:ascii="Arial" w:hAnsi="Arial" w:cs="Arial"/>
        </w:rPr>
        <w:t>rung für Arbeitsuchende nach dem Zweiten Buch Sozialgesetzbuch geschlossen haben oder</w:t>
      </w:r>
    </w:p>
    <w:p w14:paraId="12514EFB" w14:textId="77777777" w:rsidR="00E37C7E" w:rsidRPr="006C421C" w:rsidRDefault="00E37C7E" w:rsidP="00E6576A">
      <w:pPr>
        <w:spacing w:line="276" w:lineRule="auto"/>
        <w:jc w:val="both"/>
        <w:rPr>
          <w:rFonts w:ascii="Arial" w:hAnsi="Arial" w:cs="Arial"/>
        </w:rPr>
      </w:pPr>
      <w:r w:rsidRPr="006C421C">
        <w:rPr>
          <w:rFonts w:ascii="Arial" w:hAnsi="Arial" w:cs="Arial"/>
        </w:rPr>
        <w:t>c) die für Leistungen, die denen nach Satz 1 vergleichbar sind, Verträge m</w:t>
      </w:r>
      <w:r w:rsidR="00B76539" w:rsidRPr="006C421C">
        <w:rPr>
          <w:rFonts w:ascii="Arial" w:hAnsi="Arial" w:cs="Arial"/>
        </w:rPr>
        <w:t>it juristischen Per</w:t>
      </w:r>
      <w:r w:rsidRPr="006C421C">
        <w:rPr>
          <w:rFonts w:ascii="Arial" w:hAnsi="Arial" w:cs="Arial"/>
        </w:rPr>
        <w:t>sonen des öffentlichen Rechts, die diese Leistungen mit dem Ziel der Eingliederung in den Arbeitsmarkt durchführen, geschlossen haben.“</w:t>
      </w:r>
    </w:p>
    <w:p w14:paraId="0E29B989" w14:textId="405A49A4" w:rsidR="00E37C7E" w:rsidRPr="006C421C" w:rsidRDefault="00E37C7E" w:rsidP="00E6576A">
      <w:pPr>
        <w:spacing w:line="276" w:lineRule="auto"/>
        <w:jc w:val="both"/>
        <w:rPr>
          <w:rFonts w:ascii="Arial" w:hAnsi="Arial" w:cs="Arial"/>
        </w:rPr>
      </w:pPr>
      <w:r w:rsidRPr="006C421C">
        <w:rPr>
          <w:rFonts w:ascii="Arial" w:hAnsi="Arial" w:cs="Arial"/>
        </w:rPr>
        <w:t>(§ 4 Nr. 15b UStG in der Fassung vom 25.07.2014)</w:t>
      </w:r>
    </w:p>
    <w:p w14:paraId="71BF7E08"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4 Nr. 21 Buchst. a UStG</w:t>
      </w:r>
    </w:p>
    <w:p w14:paraId="5A52DAC3" w14:textId="77777777" w:rsidR="00E37C7E" w:rsidRPr="006C421C" w:rsidRDefault="00E37C7E" w:rsidP="00E6576A">
      <w:pPr>
        <w:spacing w:line="276" w:lineRule="auto"/>
        <w:jc w:val="both"/>
        <w:rPr>
          <w:rFonts w:ascii="Arial" w:hAnsi="Arial" w:cs="Arial"/>
        </w:rPr>
      </w:pPr>
      <w:r w:rsidRPr="006C421C">
        <w:rPr>
          <w:rFonts w:ascii="Arial" w:hAnsi="Arial" w:cs="Arial"/>
        </w:rPr>
        <w:t>Abschnitt 4.21.2 Abs. 3 des Umsatzsteuer-Anwendungserlasses (UStAE) vom 01.10.2010 (</w:t>
      </w:r>
      <w:proofErr w:type="spellStart"/>
      <w:r w:rsidRPr="006C421C">
        <w:rPr>
          <w:rFonts w:ascii="Arial" w:hAnsi="Arial" w:cs="Arial"/>
        </w:rPr>
        <w:t>BStBl</w:t>
      </w:r>
      <w:proofErr w:type="spellEnd"/>
      <w:r w:rsidRPr="006C421C">
        <w:rPr>
          <w:rFonts w:ascii="Arial" w:hAnsi="Arial" w:cs="Arial"/>
        </w:rPr>
        <w:t xml:space="preserve"> I S. 846) in der konsolidierten Fassung (Stand 30.11.</w:t>
      </w:r>
      <w:r w:rsidR="00B76539" w:rsidRPr="006C421C">
        <w:rPr>
          <w:rFonts w:ascii="Arial" w:hAnsi="Arial" w:cs="Arial"/>
        </w:rPr>
        <w:t>2017) führt zu den Voraussetzun</w:t>
      </w:r>
      <w:r w:rsidRPr="006C421C">
        <w:rPr>
          <w:rFonts w:ascii="Arial" w:hAnsi="Arial" w:cs="Arial"/>
        </w:rPr>
        <w:t>gen für eine Steuerbefreiung gemäß § 4 Nr. 21 Buchst. a des UStG aus:</w:t>
      </w:r>
    </w:p>
    <w:p w14:paraId="756809E1" w14:textId="2BEAED61" w:rsidR="00E37C7E" w:rsidRPr="006C421C" w:rsidRDefault="00E37C7E" w:rsidP="00E6576A">
      <w:pPr>
        <w:spacing w:line="276" w:lineRule="auto"/>
        <w:jc w:val="both"/>
        <w:rPr>
          <w:rFonts w:ascii="Arial" w:hAnsi="Arial" w:cs="Arial"/>
        </w:rPr>
      </w:pPr>
      <w:r w:rsidRPr="006C421C">
        <w:rPr>
          <w:rFonts w:ascii="Arial" w:hAnsi="Arial" w:cs="Arial"/>
        </w:rPr>
        <w:t>„Die Vorbereitung auf einen Beruf umfasst die berufliche Aus</w:t>
      </w:r>
      <w:r w:rsidR="00B76539" w:rsidRPr="006C421C">
        <w:rPr>
          <w:rFonts w:ascii="Arial" w:hAnsi="Arial" w:cs="Arial"/>
        </w:rPr>
        <w:t>bildung, die berufliche Fortbil</w:t>
      </w:r>
      <w:r w:rsidRPr="006C421C">
        <w:rPr>
          <w:rFonts w:ascii="Arial" w:hAnsi="Arial" w:cs="Arial"/>
        </w:rPr>
        <w:t xml:space="preserve">dung und die berufliche Umschulung; die Dauer der jeweiligen Maßnahme ist unerheblich (vgl. Art. 44 der </w:t>
      </w:r>
      <w:proofErr w:type="spellStart"/>
      <w:r w:rsidRPr="006C421C">
        <w:rPr>
          <w:rFonts w:ascii="Arial" w:hAnsi="Arial" w:cs="Arial"/>
        </w:rPr>
        <w:t>MwStVO</w:t>
      </w:r>
      <w:proofErr w:type="spellEnd"/>
      <w:r w:rsidRPr="006C421C">
        <w:rPr>
          <w:rFonts w:ascii="Arial" w:hAnsi="Arial" w:cs="Arial"/>
        </w:rPr>
        <w:t>). Dies sind unter anderem Maßnah</w:t>
      </w:r>
      <w:r w:rsidR="00B76539" w:rsidRPr="006C421C">
        <w:rPr>
          <w:rFonts w:ascii="Arial" w:hAnsi="Arial" w:cs="Arial"/>
        </w:rPr>
        <w:t>men zur Aktivierung und berufli</w:t>
      </w:r>
      <w:r w:rsidRPr="006C421C">
        <w:rPr>
          <w:rFonts w:ascii="Arial" w:hAnsi="Arial" w:cs="Arial"/>
        </w:rPr>
        <w:t xml:space="preserve">chen Eingliederung im Sinne von § 45 SGB III mit Ausnahme von § 45 Abs. 4 Satz 3 Nr. 2 und Abs. 7 SGB III, Weiterbildungsmaßnahmen entsprechend den Anforderungen der §§ 179, 180 SGB III, Aus- und Weiterbildungsmaßnahmen (einschließlich der Berufsvorbereitung und der blindentechnischen und vergleichbaren speziellen Grundausbildung zur beruflichen Ein-gliederung von Menschen mit Behinderungen) im Sinne von § 112 SGB III sowie berufsvor-bereitende, berufsbegleitende bzw. außerbetriebliche Maßnahmen nach §§ 48, 130 SGB III, §§ 51, 53 SGB III, §§ 75, 76 SGB III bzw. § 49 SGB III, die von der BA und – über § 16 SGB II – den Trägern der Grundsicherung für Arbeitsuchende nach §§ 6, 6a SGB II gefördert wer-den. Mit ihrer Durchführung beauftragen die BA und die Träger der Grundsicherung für </w:t>
      </w:r>
      <w:r w:rsidR="00B76539" w:rsidRPr="006C421C">
        <w:rPr>
          <w:rFonts w:ascii="Arial" w:hAnsi="Arial" w:cs="Arial"/>
        </w:rPr>
        <w:t>Ar</w:t>
      </w:r>
      <w:r w:rsidRPr="006C421C">
        <w:rPr>
          <w:rFonts w:ascii="Arial" w:hAnsi="Arial" w:cs="Arial"/>
        </w:rPr>
        <w:t>beitsuchende nach §§ 6, 6a SGB II in manchen Fällen ge</w:t>
      </w:r>
      <w:r w:rsidR="00B76539" w:rsidRPr="006C421C">
        <w:rPr>
          <w:rFonts w:ascii="Arial" w:hAnsi="Arial" w:cs="Arial"/>
        </w:rPr>
        <w:t>werbliche Unternehmen oder ande</w:t>
      </w:r>
      <w:r w:rsidRPr="006C421C">
        <w:rPr>
          <w:rFonts w:ascii="Arial" w:hAnsi="Arial" w:cs="Arial"/>
        </w:rPr>
        <w:t>re Einrichtungen, z. B. Berufsverbände, Kammern, Schulen</w:t>
      </w:r>
      <w:r w:rsidR="00B76539" w:rsidRPr="006C421C">
        <w:rPr>
          <w:rFonts w:ascii="Arial" w:hAnsi="Arial" w:cs="Arial"/>
        </w:rPr>
        <w:t>, anerkannte Werkstätten für be</w:t>
      </w:r>
      <w:r w:rsidRPr="006C421C">
        <w:rPr>
          <w:rFonts w:ascii="Arial" w:hAnsi="Arial" w:cs="Arial"/>
        </w:rPr>
        <w:t xml:space="preserve">hinderte Menschen, die über geeignete Ausbildungsstätten verfügen. Es ist davon </w:t>
      </w:r>
      <w:r w:rsidR="00B76539" w:rsidRPr="006C421C">
        <w:rPr>
          <w:rFonts w:ascii="Arial" w:hAnsi="Arial" w:cs="Arial"/>
        </w:rPr>
        <w:t>auszuge</w:t>
      </w:r>
      <w:r w:rsidRPr="006C421C">
        <w:rPr>
          <w:rFonts w:ascii="Arial" w:hAnsi="Arial" w:cs="Arial"/>
        </w:rPr>
        <w:t>hen, dass die genannten Unternehmen und andere Einrichtungen die von der BA und den Trägern der Grundsicherung für Arbeitsuchende nach §§ 6, 6a SGB II geförderten Ausbildungs-, Fortbildungs- und Umschulungsmaßnahmen im Rahmen einer berufsbildenden Einrichtung im Sinne des § 4 Nr. 21 Buchstabe a UStG erbringen.“</w:t>
      </w:r>
    </w:p>
    <w:p w14:paraId="1BEFDA99" w14:textId="0054A4A3" w:rsidR="00E37C7E" w:rsidRPr="006C421C" w:rsidRDefault="00E37C7E" w:rsidP="00E6576A">
      <w:pPr>
        <w:spacing w:line="276" w:lineRule="auto"/>
        <w:jc w:val="both"/>
        <w:rPr>
          <w:rFonts w:ascii="Arial" w:hAnsi="Arial" w:cs="Arial"/>
        </w:rPr>
      </w:pPr>
      <w:r w:rsidRPr="006C421C">
        <w:rPr>
          <w:rFonts w:ascii="Arial" w:hAnsi="Arial" w:cs="Arial"/>
        </w:rPr>
        <w:t xml:space="preserve">Für die aufgeführten Maßnahmen wird, sofern sie Gegenstand dieser Leistungsbeschreibung sind, bestätigt, dass sie die zu bescheinigenden Voraussetzungen gemäß § 4 Nr. 21 Buchst. a Doppelbuchst. </w:t>
      </w:r>
      <w:proofErr w:type="spellStart"/>
      <w:r w:rsidRPr="006C421C">
        <w:rPr>
          <w:rFonts w:ascii="Arial" w:hAnsi="Arial" w:cs="Arial"/>
        </w:rPr>
        <w:t>bb</w:t>
      </w:r>
      <w:proofErr w:type="spellEnd"/>
      <w:r w:rsidRPr="006C421C">
        <w:rPr>
          <w:rFonts w:ascii="Arial" w:hAnsi="Arial" w:cs="Arial"/>
        </w:rPr>
        <w:t xml:space="preserve"> UStG erfüllen. Sie bereiten auf einen Beruf oder eine vor einer juristischen Person des öffentlichen Rechts abzulegende Prüfung ordnungsgemäß vor. Diese Bestätigung tritt im Rahmen des vereinfachten Verfahrens an die Stelle der Bescheinigung der </w:t>
      </w:r>
      <w:r w:rsidR="00B76539" w:rsidRPr="006C421C">
        <w:rPr>
          <w:rFonts w:ascii="Arial" w:hAnsi="Arial" w:cs="Arial"/>
        </w:rPr>
        <w:t>zuständi</w:t>
      </w:r>
      <w:r w:rsidRPr="006C421C">
        <w:rPr>
          <w:rFonts w:ascii="Arial" w:hAnsi="Arial" w:cs="Arial"/>
        </w:rPr>
        <w:t>gen Landesbehörde.</w:t>
      </w:r>
    </w:p>
    <w:p w14:paraId="5BA1D96D" w14:textId="77777777" w:rsidR="00E37C7E" w:rsidRPr="006C421C" w:rsidRDefault="00E37C7E" w:rsidP="00E6576A">
      <w:pPr>
        <w:spacing w:line="276" w:lineRule="auto"/>
        <w:jc w:val="both"/>
        <w:rPr>
          <w:rFonts w:ascii="Arial" w:hAnsi="Arial" w:cs="Arial"/>
        </w:rPr>
      </w:pPr>
      <w:r w:rsidRPr="006C421C">
        <w:rPr>
          <w:rFonts w:ascii="Arial" w:hAnsi="Arial" w:cs="Arial"/>
        </w:rPr>
        <w:t>Das in Abschnitt 4.21.5 Abs. 5 UStAE geregelte vereinfachte Verfahren ist nur zulässig, wenn die für die Erteilung der Bescheinigung zuständige Landesbehörde sich mit der Anerkennung einverstanden erklärt hat und von der BA bzw. dem Jobcenter</w:t>
      </w:r>
      <w:r w:rsidR="00B76539" w:rsidRPr="006C421C">
        <w:rPr>
          <w:rFonts w:ascii="Arial" w:hAnsi="Arial" w:cs="Arial"/>
        </w:rPr>
        <w:t xml:space="preserve"> hierauf in der Bestätigung hin</w:t>
      </w:r>
      <w:r w:rsidRPr="006C421C">
        <w:rPr>
          <w:rFonts w:ascii="Arial" w:hAnsi="Arial" w:cs="Arial"/>
        </w:rPr>
        <w:t>gewiesen wird. Bei Beginn des Vergabeverfahrens konnten</w:t>
      </w:r>
      <w:r w:rsidR="00B76539" w:rsidRPr="006C421C">
        <w:rPr>
          <w:rFonts w:ascii="Arial" w:hAnsi="Arial" w:cs="Arial"/>
        </w:rPr>
        <w:t xml:space="preserve"> Einverständniserklärungen – ge</w:t>
      </w:r>
      <w:r w:rsidRPr="006C421C">
        <w:rPr>
          <w:rFonts w:ascii="Arial" w:hAnsi="Arial" w:cs="Arial"/>
        </w:rPr>
        <w:t>nerell für die vom Abschnitt 4.21.2 Abs. 3 S. 2 UStAE erf</w:t>
      </w:r>
      <w:r w:rsidR="00B76539" w:rsidRPr="006C421C">
        <w:rPr>
          <w:rFonts w:ascii="Arial" w:hAnsi="Arial" w:cs="Arial"/>
        </w:rPr>
        <w:t>assten Maßnahmen – für alle Bun</w:t>
      </w:r>
      <w:r w:rsidRPr="006C421C">
        <w:rPr>
          <w:rFonts w:ascii="Arial" w:hAnsi="Arial" w:cs="Arial"/>
        </w:rPr>
        <w:t>desländer berücksichtigt werden.</w:t>
      </w:r>
    </w:p>
    <w:p w14:paraId="02220225" w14:textId="77777777" w:rsidR="00174595" w:rsidRPr="006C421C" w:rsidRDefault="00174595" w:rsidP="00E6576A">
      <w:pPr>
        <w:spacing w:line="276" w:lineRule="auto"/>
        <w:rPr>
          <w:rFonts w:ascii="Arial" w:hAnsi="Arial" w:cs="Arial"/>
        </w:rPr>
      </w:pPr>
    </w:p>
    <w:p w14:paraId="539027C6" w14:textId="77777777" w:rsidR="00150DE1" w:rsidRPr="006C421C" w:rsidRDefault="00150DE1" w:rsidP="00E6576A">
      <w:pPr>
        <w:spacing w:line="276" w:lineRule="auto"/>
        <w:rPr>
          <w:rFonts w:ascii="Arial" w:hAnsi="Arial" w:cs="Arial"/>
          <w:b/>
          <w:u w:val="single"/>
        </w:rPr>
      </w:pPr>
      <w:r w:rsidRPr="006C421C">
        <w:rPr>
          <w:rFonts w:ascii="Arial" w:hAnsi="Arial" w:cs="Arial"/>
          <w:b/>
          <w:u w:val="single"/>
        </w:rPr>
        <w:br w:type="page"/>
      </w:r>
    </w:p>
    <w:p w14:paraId="34A9DF43" w14:textId="069314C3" w:rsidR="00E37C7E" w:rsidRPr="006C421C" w:rsidRDefault="00E37C7E" w:rsidP="00E6576A">
      <w:pPr>
        <w:spacing w:line="276" w:lineRule="auto"/>
        <w:rPr>
          <w:rFonts w:ascii="Arial" w:hAnsi="Arial" w:cs="Arial"/>
          <w:b/>
          <w:u w:val="single"/>
        </w:rPr>
      </w:pPr>
      <w:r w:rsidRPr="006C421C">
        <w:rPr>
          <w:rFonts w:ascii="Arial" w:hAnsi="Arial" w:cs="Arial"/>
          <w:b/>
          <w:u w:val="single"/>
        </w:rPr>
        <w:t xml:space="preserve">B.2 </w:t>
      </w:r>
      <w:r w:rsidRPr="006C421C">
        <w:rPr>
          <w:rFonts w:ascii="Arial" w:hAnsi="Arial" w:cs="Arial"/>
          <w:b/>
          <w:u w:val="single"/>
        </w:rPr>
        <w:tab/>
        <w:t>Inhalte der Maßnahme und deren Qualitätsstandards</w:t>
      </w:r>
    </w:p>
    <w:p w14:paraId="73E6CB14" w14:textId="77777777" w:rsidR="00E37C7E" w:rsidRPr="006C421C" w:rsidRDefault="00E37C7E" w:rsidP="00E6576A">
      <w:pPr>
        <w:spacing w:line="276" w:lineRule="auto"/>
        <w:rPr>
          <w:rFonts w:ascii="Arial" w:hAnsi="Arial" w:cs="Arial"/>
          <w:b/>
          <w:u w:val="single"/>
        </w:rPr>
      </w:pPr>
      <w:r w:rsidRPr="006C421C">
        <w:rPr>
          <w:rFonts w:ascii="Arial" w:hAnsi="Arial" w:cs="Arial"/>
          <w:b/>
          <w:u w:val="single"/>
        </w:rPr>
        <w:t>B.2.1 Inhalt</w:t>
      </w:r>
    </w:p>
    <w:p w14:paraId="28E6C5F3" w14:textId="2C896BE2" w:rsidR="0055048F" w:rsidRDefault="0055048F" w:rsidP="009400FC">
      <w:pPr>
        <w:pStyle w:val="Default"/>
        <w:tabs>
          <w:tab w:val="left" w:pos="567"/>
        </w:tabs>
        <w:spacing w:after="240" w:line="276" w:lineRule="auto"/>
        <w:jc w:val="both"/>
        <w:rPr>
          <w:sz w:val="22"/>
          <w:szCs w:val="22"/>
        </w:rPr>
      </w:pPr>
      <w:r w:rsidRPr="0055048F">
        <w:rPr>
          <w:sz w:val="22"/>
          <w:szCs w:val="22"/>
        </w:rPr>
        <w:t>Auf die Inhalte unter B.1.1 wird Bezug genommen.</w:t>
      </w:r>
    </w:p>
    <w:p w14:paraId="53068A51" w14:textId="77777777" w:rsidR="00E47C86" w:rsidRDefault="00E47C86" w:rsidP="00E47C86">
      <w:pPr>
        <w:spacing w:after="0" w:line="276" w:lineRule="auto"/>
        <w:jc w:val="both"/>
        <w:rPr>
          <w:rFonts w:ascii="Arial" w:hAnsi="Arial" w:cs="Arial"/>
        </w:rPr>
      </w:pPr>
      <w:r w:rsidRPr="00D23E0F">
        <w:rPr>
          <w:rFonts w:ascii="Arial" w:hAnsi="Arial" w:cs="Arial"/>
        </w:rPr>
        <w:t>Ziel der Maßnahme ist es, Teilnehmende mit Fluchtgeschichte bzw. Migrationshintergrund durch intensive Unterstützung im Rahmen des Job-Coachings bei der Aufnahme einer sozialversicherungspflichtigen Beschäftigung (Arbeit oder Ausbildung) zu unterstützen. Zusätzlich sollen sprachunterstützte Unterrichtungen erfolgen, um insbesondere die Kommunikation in der Arbeitswelt zu verbessern.</w:t>
      </w:r>
    </w:p>
    <w:p w14:paraId="23E27830" w14:textId="77777777" w:rsidR="00E47C86" w:rsidRDefault="00E47C86" w:rsidP="00E47C86">
      <w:pPr>
        <w:spacing w:after="0" w:line="276" w:lineRule="auto"/>
        <w:jc w:val="both"/>
        <w:rPr>
          <w:rFonts w:ascii="Arial" w:hAnsi="Arial" w:cs="Arial"/>
        </w:rPr>
      </w:pPr>
    </w:p>
    <w:p w14:paraId="06941AB7" w14:textId="3CF526E8" w:rsidR="00E47C86" w:rsidRPr="00AF614A" w:rsidRDefault="00E47C86" w:rsidP="00E47C86">
      <w:pPr>
        <w:spacing w:after="0" w:line="276" w:lineRule="auto"/>
        <w:jc w:val="both"/>
        <w:rPr>
          <w:rFonts w:ascii="Arial" w:eastAsia="Arial" w:hAnsi="Arial" w:cs="Arial"/>
          <w:color w:val="000000"/>
        </w:rPr>
      </w:pPr>
      <w:r w:rsidRPr="00AF614A">
        <w:rPr>
          <w:rFonts w:ascii="Arial" w:eastAsia="Arial" w:hAnsi="Arial" w:cs="Arial"/>
          <w:color w:val="000000"/>
        </w:rPr>
        <w:t>Folgende Inhalte sind zu vermitteln, um die Eingliederung in Arbeit zu realisieren:</w:t>
      </w:r>
    </w:p>
    <w:p w14:paraId="7AD1A030" w14:textId="77777777" w:rsidR="00E47C86" w:rsidRPr="00AF614A" w:rsidRDefault="00E47C86" w:rsidP="00E47C86">
      <w:pPr>
        <w:spacing w:after="0" w:line="276" w:lineRule="auto"/>
        <w:rPr>
          <w:rFonts w:ascii="Arial" w:eastAsia="Arial" w:hAnsi="Arial" w:cs="Arial"/>
          <w:color w:val="000000"/>
        </w:rPr>
      </w:pPr>
    </w:p>
    <w:p w14:paraId="56FB5D1A" w14:textId="77777777" w:rsidR="00E47C86" w:rsidRPr="00AF614A" w:rsidRDefault="00E47C86" w:rsidP="00E47C86">
      <w:pPr>
        <w:numPr>
          <w:ilvl w:val="0"/>
          <w:numId w:val="18"/>
        </w:numPr>
        <w:spacing w:after="0" w:line="276" w:lineRule="auto"/>
        <w:ind w:left="284" w:hanging="284"/>
        <w:rPr>
          <w:rFonts w:ascii="Arial" w:eastAsia="Arial" w:hAnsi="Arial" w:cs="Arial"/>
          <w:color w:val="000000"/>
        </w:rPr>
      </w:pPr>
      <w:r w:rsidRPr="00AF614A">
        <w:rPr>
          <w:rFonts w:ascii="Arial" w:eastAsia="Arial" w:hAnsi="Arial" w:cs="Arial"/>
          <w:color w:val="000000"/>
        </w:rPr>
        <w:t>Informationen zum Arbeitsmarkt</w:t>
      </w:r>
    </w:p>
    <w:p w14:paraId="042F9E78" w14:textId="77777777" w:rsidR="00E47C86" w:rsidRPr="00AF614A" w:rsidRDefault="00E47C86" w:rsidP="00E47C86">
      <w:pPr>
        <w:numPr>
          <w:ilvl w:val="0"/>
          <w:numId w:val="18"/>
        </w:numPr>
        <w:spacing w:after="0" w:line="276" w:lineRule="auto"/>
        <w:ind w:left="284" w:hanging="284"/>
        <w:rPr>
          <w:rFonts w:ascii="Arial" w:eastAsia="Arial" w:hAnsi="Arial" w:cs="Arial"/>
          <w:color w:val="000000"/>
        </w:rPr>
      </w:pPr>
      <w:r w:rsidRPr="00AF614A">
        <w:rPr>
          <w:rFonts w:ascii="Arial" w:eastAsia="Arial" w:hAnsi="Arial" w:cs="Arial"/>
          <w:color w:val="000000"/>
        </w:rPr>
        <w:t>Arbeitsrechtliche Rahmenbedingungen in Deutschland</w:t>
      </w:r>
    </w:p>
    <w:p w14:paraId="31DF03E9" w14:textId="77777777" w:rsidR="00E47C86" w:rsidRPr="00AF614A" w:rsidRDefault="00E47C86" w:rsidP="00E47C86">
      <w:pPr>
        <w:numPr>
          <w:ilvl w:val="0"/>
          <w:numId w:val="18"/>
        </w:numPr>
        <w:spacing w:after="0" w:line="276" w:lineRule="auto"/>
        <w:ind w:left="284" w:hanging="284"/>
        <w:rPr>
          <w:rFonts w:ascii="Arial" w:eastAsia="Arial" w:hAnsi="Arial" w:cs="Arial"/>
          <w:color w:val="000000"/>
        </w:rPr>
      </w:pPr>
      <w:r w:rsidRPr="00AF614A">
        <w:rPr>
          <w:rFonts w:ascii="Arial" w:eastAsia="Arial" w:hAnsi="Arial" w:cs="Arial"/>
          <w:color w:val="000000"/>
        </w:rPr>
        <w:t>Analyse und Aufarbeitung des Bewerberprofils</w:t>
      </w:r>
    </w:p>
    <w:p w14:paraId="53A5E2D3" w14:textId="77777777" w:rsidR="00E47C86" w:rsidRPr="00AF614A" w:rsidRDefault="00E47C86" w:rsidP="00E47C86">
      <w:pPr>
        <w:numPr>
          <w:ilvl w:val="0"/>
          <w:numId w:val="18"/>
        </w:numPr>
        <w:spacing w:after="0" w:line="276" w:lineRule="auto"/>
        <w:ind w:left="284" w:hanging="284"/>
        <w:rPr>
          <w:rFonts w:ascii="Arial" w:eastAsia="Arial" w:hAnsi="Arial" w:cs="Arial"/>
          <w:color w:val="000000"/>
        </w:rPr>
      </w:pPr>
      <w:r w:rsidRPr="00AF614A">
        <w:rPr>
          <w:rFonts w:ascii="Arial" w:eastAsia="Arial" w:hAnsi="Arial" w:cs="Arial"/>
          <w:color w:val="000000"/>
        </w:rPr>
        <w:t>Erarbeitung von aktuellen, normgerechten Bewerbungsunterlagen inkl. neuster Bewerbungsfotos</w:t>
      </w:r>
    </w:p>
    <w:p w14:paraId="1DFBA90C" w14:textId="77777777" w:rsidR="00E47C86" w:rsidRPr="00AF614A" w:rsidRDefault="00E47C86" w:rsidP="00E47C86">
      <w:pPr>
        <w:numPr>
          <w:ilvl w:val="0"/>
          <w:numId w:val="18"/>
        </w:numPr>
        <w:spacing w:after="0" w:line="276" w:lineRule="auto"/>
        <w:ind w:left="284" w:hanging="284"/>
        <w:rPr>
          <w:rFonts w:ascii="Arial" w:eastAsia="Arial" w:hAnsi="Arial" w:cs="Arial"/>
          <w:color w:val="000000"/>
        </w:rPr>
      </w:pPr>
      <w:r w:rsidRPr="00AF614A">
        <w:rPr>
          <w:rFonts w:ascii="Arial" w:eastAsia="Arial" w:hAnsi="Arial" w:cs="Arial"/>
          <w:color w:val="000000"/>
        </w:rPr>
        <w:t>Prüfung der Sinnhaftigkeit von der Erstellung von Bewerbervideos, ggf. Erstellung von Bewerbervideos</w:t>
      </w:r>
    </w:p>
    <w:p w14:paraId="5A90F684" w14:textId="77777777" w:rsidR="00E47C86" w:rsidRPr="00AF614A" w:rsidRDefault="00E47C86" w:rsidP="00E47C86">
      <w:pPr>
        <w:numPr>
          <w:ilvl w:val="0"/>
          <w:numId w:val="18"/>
        </w:numPr>
        <w:spacing w:after="0" w:line="276" w:lineRule="auto"/>
        <w:ind w:left="284" w:hanging="284"/>
        <w:rPr>
          <w:rFonts w:ascii="Arial" w:eastAsia="Arial" w:hAnsi="Arial" w:cs="Arial"/>
          <w:color w:val="000000"/>
        </w:rPr>
      </w:pPr>
      <w:r w:rsidRPr="00AF614A">
        <w:rPr>
          <w:rFonts w:ascii="Arial" w:eastAsia="Arial" w:hAnsi="Arial" w:cs="Arial"/>
          <w:color w:val="000000"/>
        </w:rPr>
        <w:t>Intensives Einüben von Vorstellungsgesprächen zur individuellen Vorstellung (mit entsprechender Stilberatung)</w:t>
      </w:r>
    </w:p>
    <w:p w14:paraId="064E18E6" w14:textId="77777777" w:rsidR="00E47C86" w:rsidRPr="00AF614A" w:rsidRDefault="00E47C86" w:rsidP="00E47C86">
      <w:pPr>
        <w:numPr>
          <w:ilvl w:val="0"/>
          <w:numId w:val="18"/>
        </w:numPr>
        <w:spacing w:after="0" w:line="276" w:lineRule="auto"/>
        <w:ind w:left="284" w:hanging="284"/>
        <w:rPr>
          <w:rFonts w:ascii="Arial" w:eastAsia="Arial" w:hAnsi="Arial" w:cs="Arial"/>
          <w:color w:val="000000"/>
        </w:rPr>
      </w:pPr>
      <w:r w:rsidRPr="00AF614A">
        <w:rPr>
          <w:rFonts w:ascii="Arial" w:eastAsia="Arial" w:hAnsi="Arial" w:cs="Arial"/>
          <w:color w:val="000000"/>
        </w:rPr>
        <w:t>Bewerbungscoaching und Eigenbemühungen, Vorstellung alternativer Bewerbungsmöglichkeiten (z.B. Initiativbewerbungen), Onlinebewerbungen</w:t>
      </w:r>
    </w:p>
    <w:p w14:paraId="7D1DD517" w14:textId="42297E1D" w:rsidR="00E47C86" w:rsidRDefault="00E47C86" w:rsidP="00E47C86">
      <w:pPr>
        <w:numPr>
          <w:ilvl w:val="0"/>
          <w:numId w:val="18"/>
        </w:numPr>
        <w:spacing w:after="0" w:line="276" w:lineRule="auto"/>
        <w:ind w:left="284" w:hanging="284"/>
        <w:rPr>
          <w:rFonts w:ascii="Arial" w:eastAsia="Arial" w:hAnsi="Arial" w:cs="Arial"/>
          <w:color w:val="000000"/>
        </w:rPr>
      </w:pPr>
      <w:r w:rsidRPr="00AF614A">
        <w:rPr>
          <w:rFonts w:ascii="Arial" w:eastAsia="Arial" w:hAnsi="Arial" w:cs="Arial"/>
          <w:color w:val="000000"/>
        </w:rPr>
        <w:t>Basisinformationen über Verhaltensregeln im Betrieb/Minimierung des Kündigungsrisikos</w:t>
      </w:r>
    </w:p>
    <w:p w14:paraId="4CD7EC9C" w14:textId="02454D57" w:rsidR="00E47C86" w:rsidRDefault="00E47C86" w:rsidP="00E47C86">
      <w:pPr>
        <w:numPr>
          <w:ilvl w:val="0"/>
          <w:numId w:val="18"/>
        </w:numPr>
        <w:spacing w:after="0" w:line="276" w:lineRule="auto"/>
        <w:ind w:left="284" w:hanging="284"/>
        <w:rPr>
          <w:rFonts w:ascii="Arial" w:eastAsia="Arial" w:hAnsi="Arial" w:cs="Arial"/>
          <w:color w:val="000000"/>
        </w:rPr>
      </w:pPr>
      <w:r>
        <w:rPr>
          <w:rFonts w:ascii="Arial" w:eastAsia="Arial" w:hAnsi="Arial" w:cs="Arial"/>
          <w:color w:val="000000"/>
        </w:rPr>
        <w:t>Zeitmanagement</w:t>
      </w:r>
    </w:p>
    <w:p w14:paraId="37B4B389" w14:textId="3ECD7E91" w:rsidR="00E47C86" w:rsidRDefault="00E47C86" w:rsidP="00E47C86">
      <w:pPr>
        <w:numPr>
          <w:ilvl w:val="0"/>
          <w:numId w:val="18"/>
        </w:numPr>
        <w:spacing w:after="0" w:line="276" w:lineRule="auto"/>
        <w:ind w:left="284" w:hanging="284"/>
        <w:rPr>
          <w:rFonts w:ascii="Arial" w:eastAsia="Arial" w:hAnsi="Arial" w:cs="Arial"/>
          <w:color w:val="000000"/>
        </w:rPr>
      </w:pPr>
      <w:r>
        <w:rPr>
          <w:rFonts w:ascii="Arial" w:eastAsia="Arial" w:hAnsi="Arial" w:cs="Arial"/>
          <w:color w:val="000000"/>
        </w:rPr>
        <w:t>Mobilitätsverhalten erproben und stärken (aktive Nutzung ÖPNV, Informationsmöglichkeiten wie Fahrpläne kennen und nutzen, Pendelbereitschaft erhöhen)</w:t>
      </w:r>
    </w:p>
    <w:p w14:paraId="6C7D5B69" w14:textId="4AE977D5" w:rsidR="00E47C86" w:rsidRPr="00AF614A" w:rsidRDefault="00E47C86" w:rsidP="00E47C86">
      <w:pPr>
        <w:numPr>
          <w:ilvl w:val="0"/>
          <w:numId w:val="18"/>
        </w:numPr>
        <w:spacing w:after="0" w:line="276" w:lineRule="auto"/>
        <w:ind w:left="284" w:hanging="284"/>
        <w:rPr>
          <w:rFonts w:ascii="Arial" w:eastAsia="Arial" w:hAnsi="Arial" w:cs="Arial"/>
          <w:color w:val="000000"/>
        </w:rPr>
      </w:pPr>
      <w:r>
        <w:rPr>
          <w:rFonts w:ascii="Arial" w:eastAsia="Arial" w:hAnsi="Arial" w:cs="Arial"/>
          <w:color w:val="000000"/>
        </w:rPr>
        <w:t>Marketingstrategien</w:t>
      </w:r>
    </w:p>
    <w:p w14:paraId="7C84D3A1" w14:textId="77777777" w:rsidR="00E47C86" w:rsidRPr="00AF614A" w:rsidRDefault="00E47C86" w:rsidP="00E47C86">
      <w:pPr>
        <w:numPr>
          <w:ilvl w:val="0"/>
          <w:numId w:val="18"/>
        </w:numPr>
        <w:spacing w:after="0" w:line="276" w:lineRule="auto"/>
        <w:ind w:left="284" w:hanging="284"/>
        <w:rPr>
          <w:rFonts w:ascii="Arial" w:eastAsia="Arial" w:hAnsi="Arial" w:cs="Arial"/>
          <w:color w:val="000000"/>
        </w:rPr>
      </w:pPr>
      <w:r w:rsidRPr="00AF614A">
        <w:rPr>
          <w:rFonts w:ascii="Arial" w:eastAsia="Arial" w:hAnsi="Arial" w:cs="Arial"/>
          <w:color w:val="000000"/>
        </w:rPr>
        <w:t>Individuelle Unterstützungsleistungen</w:t>
      </w:r>
    </w:p>
    <w:p w14:paraId="20394578" w14:textId="77777777" w:rsidR="00E47C86" w:rsidRPr="00AF614A" w:rsidRDefault="00E47C86" w:rsidP="00E47C86">
      <w:pPr>
        <w:pStyle w:val="Default"/>
        <w:tabs>
          <w:tab w:val="left" w:pos="567"/>
        </w:tabs>
        <w:spacing w:line="276" w:lineRule="auto"/>
        <w:jc w:val="both"/>
        <w:rPr>
          <w:sz w:val="22"/>
          <w:szCs w:val="22"/>
        </w:rPr>
      </w:pPr>
    </w:p>
    <w:p w14:paraId="502AD0B4" w14:textId="77777777" w:rsidR="00E47C86" w:rsidRDefault="00E47C86" w:rsidP="00E47C86">
      <w:pPr>
        <w:pStyle w:val="Listenabsatz"/>
        <w:tabs>
          <w:tab w:val="left" w:pos="3431"/>
        </w:tabs>
        <w:spacing w:line="276" w:lineRule="auto"/>
        <w:ind w:left="0"/>
        <w:rPr>
          <w:rFonts w:ascii="Arial" w:hAnsi="Arial" w:cs="Arial"/>
        </w:rPr>
      </w:pPr>
      <w:r>
        <w:rPr>
          <w:rFonts w:ascii="Arial" w:hAnsi="Arial" w:cs="Arial"/>
        </w:rPr>
        <w:t>Inhalt der Gruppens</w:t>
      </w:r>
      <w:r w:rsidRPr="00AF614A">
        <w:rPr>
          <w:rFonts w:ascii="Arial" w:hAnsi="Arial" w:cs="Arial"/>
        </w:rPr>
        <w:t>chulung sollen arbeitsmarktbezogene Informationen sein, Übungen zur Stärkung von Schlüsselqualifikationen und eventuell Ansätze zur Unterstützung der Teilnehme</w:t>
      </w:r>
      <w:r>
        <w:rPr>
          <w:rFonts w:ascii="Arial" w:hAnsi="Arial" w:cs="Arial"/>
        </w:rPr>
        <w:t>nden</w:t>
      </w:r>
      <w:r w:rsidRPr="00AF614A">
        <w:rPr>
          <w:rFonts w:ascii="Arial" w:hAnsi="Arial" w:cs="Arial"/>
        </w:rPr>
        <w:t xml:space="preserve"> bei der Vereinbarung von Familie und Beruf</w:t>
      </w:r>
      <w:r>
        <w:rPr>
          <w:rFonts w:ascii="Arial" w:hAnsi="Arial" w:cs="Arial"/>
        </w:rPr>
        <w:t xml:space="preserve">. </w:t>
      </w:r>
    </w:p>
    <w:p w14:paraId="15956781" w14:textId="6B2F4D8C" w:rsidR="00E47C86" w:rsidRPr="0072636B" w:rsidRDefault="00E47C86" w:rsidP="00E47C86">
      <w:pPr>
        <w:pStyle w:val="Listenabsatz"/>
        <w:tabs>
          <w:tab w:val="left" w:pos="3431"/>
        </w:tabs>
        <w:spacing w:line="276" w:lineRule="auto"/>
        <w:ind w:left="0"/>
        <w:rPr>
          <w:rFonts w:ascii="Arial" w:hAnsi="Arial" w:cs="Arial"/>
        </w:rPr>
      </w:pPr>
      <w:r w:rsidRPr="0072636B">
        <w:rPr>
          <w:rFonts w:ascii="Arial" w:hAnsi="Arial" w:cs="Arial"/>
        </w:rPr>
        <w:t xml:space="preserve">Die Entwicklung und Förderung von Schlüsselkompetenzen als berufsübergreifende Kompetenzen haben eine große Bedeutung, um die Teilnehmer auf die wachsenden Anforderungen z.B. im Bereich der Selbstorganisation und Problemlösung in der Arbeitswelt vorzubereiten. </w:t>
      </w:r>
    </w:p>
    <w:p w14:paraId="1FB078BC" w14:textId="10BED652" w:rsidR="00E47C86" w:rsidRPr="0072636B" w:rsidRDefault="00E47C86" w:rsidP="00E47C86">
      <w:pPr>
        <w:pStyle w:val="Listenabsatz"/>
        <w:tabs>
          <w:tab w:val="left" w:pos="3431"/>
        </w:tabs>
        <w:spacing w:line="276" w:lineRule="auto"/>
        <w:ind w:left="0"/>
        <w:rPr>
          <w:rFonts w:ascii="Arial" w:hAnsi="Arial" w:cs="Arial"/>
        </w:rPr>
      </w:pPr>
      <w:r w:rsidRPr="0072636B">
        <w:rPr>
          <w:rFonts w:ascii="Arial" w:hAnsi="Arial" w:cs="Arial"/>
        </w:rPr>
        <w:t xml:space="preserve">Insbesondere sollen bei Bedarf (d.h. nach Feststellung der für die angestrebte Tätigkeit bestehenden Notwendigkeit) die nachfolgenden Kompetenzen individuell ausgesucht und gefördert werden (ggf. in Gruppenphasen): </w:t>
      </w:r>
    </w:p>
    <w:p w14:paraId="501498F7" w14:textId="77777777" w:rsidR="00E47C86" w:rsidRPr="0072636B" w:rsidRDefault="00E47C86" w:rsidP="00E47C86">
      <w:pPr>
        <w:numPr>
          <w:ilvl w:val="0"/>
          <w:numId w:val="18"/>
        </w:numPr>
        <w:spacing w:after="0" w:line="276" w:lineRule="auto"/>
        <w:ind w:left="284" w:hanging="284"/>
        <w:rPr>
          <w:rFonts w:ascii="Arial" w:eastAsia="Arial" w:hAnsi="Arial" w:cs="Arial"/>
          <w:color w:val="000000"/>
        </w:rPr>
      </w:pPr>
      <w:r w:rsidRPr="0072636B">
        <w:rPr>
          <w:rFonts w:ascii="Arial" w:eastAsia="Arial" w:hAnsi="Arial" w:cs="Arial"/>
          <w:color w:val="000000"/>
        </w:rPr>
        <w:t xml:space="preserve">Persönliche Kompetenzen (z.B. arbeitsbezogene Motivation, Leistungsfähigkeit, aber auch Selbstbild, Selbsteinschätzung, Stärkung des Selbstwertgefühles) </w:t>
      </w:r>
    </w:p>
    <w:p w14:paraId="413D1F4F" w14:textId="77777777" w:rsidR="00E47C86" w:rsidRPr="0072636B" w:rsidRDefault="00E47C86" w:rsidP="00E47C86">
      <w:pPr>
        <w:numPr>
          <w:ilvl w:val="0"/>
          <w:numId w:val="18"/>
        </w:numPr>
        <w:spacing w:after="0" w:line="276" w:lineRule="auto"/>
        <w:ind w:left="284" w:hanging="284"/>
        <w:rPr>
          <w:rFonts w:ascii="Arial" w:eastAsia="Arial" w:hAnsi="Arial" w:cs="Arial"/>
          <w:color w:val="000000"/>
        </w:rPr>
      </w:pPr>
      <w:r w:rsidRPr="0072636B">
        <w:rPr>
          <w:rFonts w:ascii="Arial" w:eastAsia="Arial" w:hAnsi="Arial" w:cs="Arial"/>
          <w:color w:val="000000"/>
        </w:rPr>
        <w:t xml:space="preserve">Soziale Kompetenzen (z.B., Kommunikation, Kooperation/Teamfähigkeit, Konfliktfähigkeit, Steigerung der Frustrationstoleranz) </w:t>
      </w:r>
    </w:p>
    <w:p w14:paraId="60E702E6" w14:textId="77777777" w:rsidR="00E47C86" w:rsidRPr="0072636B" w:rsidRDefault="00E47C86" w:rsidP="00E47C86">
      <w:pPr>
        <w:numPr>
          <w:ilvl w:val="0"/>
          <w:numId w:val="18"/>
        </w:numPr>
        <w:spacing w:after="0" w:line="276" w:lineRule="auto"/>
        <w:ind w:left="284" w:hanging="284"/>
        <w:rPr>
          <w:rFonts w:ascii="Arial" w:eastAsia="Arial" w:hAnsi="Arial" w:cs="Arial"/>
          <w:color w:val="000000"/>
        </w:rPr>
      </w:pPr>
      <w:r w:rsidRPr="0072636B">
        <w:rPr>
          <w:rFonts w:ascii="Arial" w:eastAsia="Arial" w:hAnsi="Arial" w:cs="Arial"/>
          <w:color w:val="000000"/>
        </w:rPr>
        <w:t xml:space="preserve">Methodische Kompetenzen (z.B. Problemlösung, Arbeitsorganisation, Lerntechniken, Einordnung und Bewertung von Wissen) </w:t>
      </w:r>
    </w:p>
    <w:p w14:paraId="19670C4C" w14:textId="77777777" w:rsidR="00E47C86" w:rsidRPr="0072636B" w:rsidRDefault="00E47C86" w:rsidP="00E47C86">
      <w:pPr>
        <w:numPr>
          <w:ilvl w:val="0"/>
          <w:numId w:val="18"/>
        </w:numPr>
        <w:spacing w:after="0" w:line="276" w:lineRule="auto"/>
        <w:ind w:left="284" w:hanging="284"/>
        <w:rPr>
          <w:rFonts w:ascii="Arial" w:eastAsia="Arial" w:hAnsi="Arial" w:cs="Arial"/>
          <w:color w:val="000000"/>
        </w:rPr>
      </w:pPr>
      <w:r w:rsidRPr="0072636B">
        <w:rPr>
          <w:rFonts w:ascii="Arial" w:eastAsia="Arial" w:hAnsi="Arial" w:cs="Arial"/>
          <w:color w:val="000000"/>
        </w:rPr>
        <w:t xml:space="preserve">Lebenspraktische Fertigkeiten (z.B. Umgang mit Behörden, Umgang mit Geld, Hygiene, Tagesstruktur, Nutzung öffentlicher Verkehrsmittel, Einkauf, Selbstversorgung, Erscheinungsbild) </w:t>
      </w:r>
    </w:p>
    <w:p w14:paraId="214F71D0" w14:textId="77777777" w:rsidR="00E47C86" w:rsidRPr="0072636B" w:rsidRDefault="00E47C86" w:rsidP="00E47C86">
      <w:pPr>
        <w:numPr>
          <w:ilvl w:val="0"/>
          <w:numId w:val="18"/>
        </w:numPr>
        <w:spacing w:after="0" w:line="276" w:lineRule="auto"/>
        <w:ind w:left="284" w:hanging="284"/>
        <w:rPr>
          <w:rFonts w:ascii="Arial" w:eastAsia="Arial" w:hAnsi="Arial" w:cs="Arial"/>
          <w:color w:val="000000"/>
        </w:rPr>
      </w:pPr>
      <w:r w:rsidRPr="0072636B">
        <w:rPr>
          <w:rFonts w:ascii="Arial" w:eastAsia="Arial" w:hAnsi="Arial" w:cs="Arial"/>
          <w:color w:val="000000"/>
        </w:rPr>
        <w:t xml:space="preserve">Interkulturelle Kompetenzen (z.B. Verständnis und Toleranz für sowie Umgang mit anderen Kulturen, Traditionen und Religionen) </w:t>
      </w:r>
    </w:p>
    <w:p w14:paraId="7FCE06DC" w14:textId="77777777" w:rsidR="00E47C86" w:rsidRPr="0072636B" w:rsidRDefault="00E47C86" w:rsidP="00E47C86">
      <w:pPr>
        <w:numPr>
          <w:ilvl w:val="0"/>
          <w:numId w:val="18"/>
        </w:numPr>
        <w:spacing w:after="0" w:line="276" w:lineRule="auto"/>
        <w:ind w:left="284" w:hanging="284"/>
        <w:rPr>
          <w:rFonts w:ascii="Arial" w:eastAsia="Arial" w:hAnsi="Arial" w:cs="Arial"/>
          <w:color w:val="000000"/>
        </w:rPr>
      </w:pPr>
      <w:r w:rsidRPr="0072636B">
        <w:rPr>
          <w:rFonts w:ascii="Arial" w:eastAsia="Arial" w:hAnsi="Arial" w:cs="Arial"/>
          <w:color w:val="000000"/>
        </w:rPr>
        <w:t>IT - und Medienkompetenz (z.B. selbständige Anwendung und zielgerichtete Nutzung von Informations- und Kommunikationstechniken sowie Printmedien.</w:t>
      </w:r>
    </w:p>
    <w:p w14:paraId="1DEA1F02" w14:textId="13C407DF" w:rsidR="00E47C86" w:rsidRDefault="00E47C86" w:rsidP="00E47C86">
      <w:pPr>
        <w:pStyle w:val="Listenabsatz"/>
        <w:tabs>
          <w:tab w:val="left" w:pos="3431"/>
        </w:tabs>
        <w:spacing w:line="276" w:lineRule="auto"/>
        <w:ind w:left="0"/>
        <w:jc w:val="both"/>
        <w:rPr>
          <w:rFonts w:ascii="Arial" w:hAnsi="Arial" w:cs="Arial"/>
        </w:rPr>
      </w:pPr>
    </w:p>
    <w:p w14:paraId="4957DE5E" w14:textId="77777777" w:rsidR="00E47C86" w:rsidRPr="00E47C86" w:rsidRDefault="00E47C86" w:rsidP="00E47C86">
      <w:pPr>
        <w:tabs>
          <w:tab w:val="left" w:pos="3431"/>
        </w:tabs>
        <w:spacing w:after="0" w:line="276" w:lineRule="auto"/>
        <w:rPr>
          <w:rFonts w:ascii="Arial" w:hAnsi="Arial" w:cs="Arial"/>
        </w:rPr>
      </w:pPr>
      <w:r w:rsidRPr="00E47C86">
        <w:rPr>
          <w:rFonts w:ascii="Arial" w:hAnsi="Arial" w:cs="Arial"/>
        </w:rPr>
        <w:t xml:space="preserve">Zur Sicherstellung einer zügigen Besetzung der Teilnehmerplätze führt der Träger in der 49./50. Kalenderwoche Informationsgespräche zur </w:t>
      </w:r>
      <w:proofErr w:type="spellStart"/>
      <w:r w:rsidRPr="00E47C86">
        <w:rPr>
          <w:rFonts w:ascii="Arial" w:hAnsi="Arial" w:cs="Arial"/>
        </w:rPr>
        <w:t>Teilnehmendengewinnung</w:t>
      </w:r>
      <w:proofErr w:type="spellEnd"/>
      <w:r w:rsidRPr="00E47C86">
        <w:rPr>
          <w:rFonts w:ascii="Arial" w:hAnsi="Arial" w:cs="Arial"/>
        </w:rPr>
        <w:t xml:space="preserve"> durch. Die Einladungen werden durch das Jobcenter erstellt.</w:t>
      </w:r>
    </w:p>
    <w:p w14:paraId="626EA25E" w14:textId="77777777" w:rsidR="00E47C86" w:rsidRDefault="00E47C86" w:rsidP="00E47C86">
      <w:pPr>
        <w:pStyle w:val="Listenabsatz"/>
        <w:tabs>
          <w:tab w:val="left" w:pos="3431"/>
        </w:tabs>
        <w:spacing w:line="276" w:lineRule="auto"/>
        <w:ind w:left="0"/>
        <w:jc w:val="both"/>
        <w:rPr>
          <w:rFonts w:ascii="Arial" w:hAnsi="Arial" w:cs="Arial"/>
        </w:rPr>
      </w:pPr>
    </w:p>
    <w:p w14:paraId="39B45795" w14:textId="77777777" w:rsidR="00E47C86" w:rsidRDefault="00E47C86" w:rsidP="00E47C86">
      <w:pPr>
        <w:pStyle w:val="Default"/>
        <w:tabs>
          <w:tab w:val="left" w:pos="567"/>
        </w:tabs>
        <w:spacing w:after="240" w:line="276" w:lineRule="auto"/>
        <w:jc w:val="both"/>
        <w:rPr>
          <w:sz w:val="22"/>
          <w:szCs w:val="22"/>
        </w:rPr>
      </w:pPr>
      <w:r>
        <w:rPr>
          <w:sz w:val="22"/>
          <w:szCs w:val="22"/>
        </w:rPr>
        <w:t>Die Maßnahme ist unter Berücksichtigung der Inhalte der Gladbecker Erklärung (</w:t>
      </w:r>
      <w:hyperlink r:id="rId11" w:history="1">
        <w:r w:rsidRPr="00DE16AC">
          <w:rPr>
            <w:rStyle w:val="Hyperlink"/>
            <w:sz w:val="22"/>
            <w:szCs w:val="22"/>
          </w:rPr>
          <w:t>https://www.gladbecker-erklaerung.de/</w:t>
        </w:r>
      </w:hyperlink>
      <w:r>
        <w:rPr>
          <w:sz w:val="22"/>
          <w:szCs w:val="22"/>
        </w:rPr>
        <w:t xml:space="preserve">) durchzuführen. </w:t>
      </w:r>
    </w:p>
    <w:p w14:paraId="34E51085" w14:textId="77777777" w:rsidR="009400FC" w:rsidRDefault="009400FC" w:rsidP="00196B7E">
      <w:pPr>
        <w:pStyle w:val="Listenabsatz"/>
        <w:tabs>
          <w:tab w:val="left" w:pos="3431"/>
        </w:tabs>
        <w:spacing w:after="0" w:line="276" w:lineRule="auto"/>
        <w:ind w:left="0"/>
        <w:rPr>
          <w:rFonts w:ascii="Arial" w:hAnsi="Arial" w:cs="Arial"/>
          <w:noProof/>
        </w:rPr>
      </w:pPr>
    </w:p>
    <w:p w14:paraId="486A12B4"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B.2.2 Konzept</w:t>
      </w:r>
    </w:p>
    <w:p w14:paraId="285C71FD" w14:textId="3E9EBF23" w:rsidR="00E37C7E" w:rsidRDefault="00CF251E" w:rsidP="00E6576A">
      <w:pPr>
        <w:spacing w:line="276" w:lineRule="auto"/>
        <w:jc w:val="both"/>
        <w:rPr>
          <w:rFonts w:ascii="Arial" w:hAnsi="Arial" w:cs="Arial"/>
        </w:rPr>
      </w:pPr>
      <w:r>
        <w:rPr>
          <w:rFonts w:ascii="Arial" w:hAnsi="Arial" w:cs="Arial"/>
        </w:rPr>
        <w:t>Im</w:t>
      </w:r>
      <w:r w:rsidR="00E37C7E" w:rsidRPr="006C421C">
        <w:rPr>
          <w:rFonts w:ascii="Arial" w:hAnsi="Arial" w:cs="Arial"/>
        </w:rPr>
        <w:t xml:space="preserve"> Konzept </w:t>
      </w:r>
      <w:r>
        <w:rPr>
          <w:rFonts w:ascii="Arial" w:hAnsi="Arial" w:cs="Arial"/>
        </w:rPr>
        <w:t xml:space="preserve">ist auf </w:t>
      </w:r>
      <w:r w:rsidR="00E37C7E" w:rsidRPr="006C421C">
        <w:rPr>
          <w:rFonts w:ascii="Arial" w:hAnsi="Arial" w:cs="Arial"/>
        </w:rPr>
        <w:t>die</w:t>
      </w:r>
      <w:r w:rsidR="00355E73">
        <w:rPr>
          <w:rFonts w:ascii="Arial" w:hAnsi="Arial" w:cs="Arial"/>
        </w:rPr>
        <w:t xml:space="preserve"> in den </w:t>
      </w:r>
      <w:r w:rsidR="00A236CB">
        <w:rPr>
          <w:rFonts w:ascii="Arial" w:hAnsi="Arial" w:cs="Arial"/>
        </w:rPr>
        <w:t>Ausschreibungsunterlagen genannten Wertungs</w:t>
      </w:r>
      <w:r w:rsidR="00197F23">
        <w:rPr>
          <w:rFonts w:ascii="Arial" w:hAnsi="Arial" w:cs="Arial"/>
        </w:rPr>
        <w:t>matrix</w:t>
      </w:r>
      <w:r w:rsidR="00A236CB">
        <w:rPr>
          <w:rFonts w:ascii="Arial" w:hAnsi="Arial" w:cs="Arial"/>
        </w:rPr>
        <w:t xml:space="preserve"> </w:t>
      </w:r>
      <w:r w:rsidR="004E3622" w:rsidRPr="006C421C">
        <w:rPr>
          <w:rFonts w:ascii="Arial" w:hAnsi="Arial" w:cs="Arial"/>
        </w:rPr>
        <w:t>aus</w:t>
      </w:r>
      <w:r w:rsidR="00E37C7E" w:rsidRPr="006C421C">
        <w:rPr>
          <w:rFonts w:ascii="Arial" w:hAnsi="Arial" w:cs="Arial"/>
        </w:rPr>
        <w:t xml:space="preserve">drücklich und der vorgegebenen Reihenfolge nach </w:t>
      </w:r>
      <w:r>
        <w:rPr>
          <w:rFonts w:ascii="Arial" w:hAnsi="Arial" w:cs="Arial"/>
        </w:rPr>
        <w:t>einzugehen</w:t>
      </w:r>
      <w:r w:rsidR="00E37C7E" w:rsidRPr="006C421C">
        <w:rPr>
          <w:rFonts w:ascii="Arial" w:hAnsi="Arial" w:cs="Arial"/>
        </w:rPr>
        <w:t>.</w:t>
      </w:r>
    </w:p>
    <w:p w14:paraId="5A3E6367" w14:textId="77777777" w:rsidR="00C02D14" w:rsidRPr="006C421C" w:rsidRDefault="00C02D14" w:rsidP="00C02D14">
      <w:pPr>
        <w:spacing w:line="276" w:lineRule="auto"/>
        <w:jc w:val="both"/>
        <w:rPr>
          <w:rFonts w:ascii="Arial" w:hAnsi="Arial" w:cs="Arial"/>
        </w:rPr>
      </w:pPr>
      <w:r>
        <w:rPr>
          <w:rFonts w:ascii="Arial" w:hAnsi="Arial" w:cs="Arial"/>
        </w:rPr>
        <w:t>Auf die Ausführungen in den Allgemeinen Hinweisen, in der Wertungsmatrix und den Wertungshinweisen wird hingewiesen.</w:t>
      </w:r>
    </w:p>
    <w:p w14:paraId="2BD029C1" w14:textId="69699A20" w:rsidR="005B5D0B" w:rsidRPr="0055048F" w:rsidRDefault="005B5D0B" w:rsidP="00196B7E">
      <w:pPr>
        <w:spacing w:line="276" w:lineRule="auto"/>
        <w:jc w:val="both"/>
        <w:rPr>
          <w:rFonts w:ascii="Arial" w:hAnsi="Arial" w:cs="Arial"/>
        </w:rPr>
      </w:pPr>
    </w:p>
    <w:sectPr w:rsidR="005B5D0B" w:rsidRPr="0055048F">
      <w:footerReference w:type="default" r:id="rId12"/>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085F1C" w14:textId="77777777" w:rsidR="00D815EF" w:rsidRDefault="00D815EF" w:rsidP="00D815EF">
      <w:pPr>
        <w:spacing w:after="0" w:line="240" w:lineRule="auto"/>
      </w:pPr>
      <w:r>
        <w:separator/>
      </w:r>
    </w:p>
  </w:endnote>
  <w:endnote w:type="continuationSeparator" w:id="0">
    <w:p w14:paraId="4C886851" w14:textId="77777777" w:rsidR="00D815EF" w:rsidRDefault="00D815EF" w:rsidP="00D815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766D4" w14:textId="0A094A91" w:rsidR="00D815EF" w:rsidRPr="00196B7E" w:rsidRDefault="00196B7E">
    <w:pPr>
      <w:pStyle w:val="Fuzeile"/>
      <w:rPr>
        <w:rFonts w:ascii="Arial" w:hAnsi="Arial" w:cs="Arial"/>
      </w:rPr>
    </w:pPr>
    <w:r w:rsidRPr="00196B7E">
      <w:rPr>
        <w:rFonts w:ascii="Arial" w:hAnsi="Arial" w:cs="Arial"/>
      </w:rPr>
      <w:t xml:space="preserve">Stand: </w:t>
    </w:r>
    <w:r w:rsidR="000446FE">
      <w:rPr>
        <w:rFonts w:ascii="Arial" w:hAnsi="Arial" w:cs="Arial"/>
      </w:rPr>
      <w:t>24.08.2026</w:t>
    </w:r>
    <w:r w:rsidR="00D815EF" w:rsidRPr="00196B7E">
      <w:rPr>
        <w:rFonts w:ascii="Arial" w:hAnsi="Arial" w:cs="Arial"/>
      </w:rPr>
      <w:tab/>
    </w:r>
    <w:r w:rsidR="00A737BC">
      <w:rPr>
        <w:rFonts w:ascii="Arial" w:hAnsi="Arial" w:cs="Arial"/>
      </w:rPr>
      <w:t xml:space="preserve">(ZV) </w:t>
    </w:r>
    <w:r w:rsidR="005B7F73">
      <w:rPr>
        <w:rFonts w:ascii="Arial" w:hAnsi="Arial" w:cs="Arial"/>
      </w:rPr>
      <w:t>80-</w:t>
    </w:r>
    <w:r w:rsidR="003A51A8">
      <w:rPr>
        <w:rFonts w:ascii="Arial" w:hAnsi="Arial" w:cs="Arial"/>
      </w:rPr>
      <w:t>259/26</w:t>
    </w:r>
    <w:r w:rsidR="00D815EF" w:rsidRPr="00196B7E">
      <w:rPr>
        <w:rFonts w:ascii="Arial" w:hAnsi="Arial" w:cs="Arial"/>
      </w:rPr>
      <w:tab/>
      <w:t xml:space="preserve">Seite </w:t>
    </w:r>
    <w:r w:rsidR="00D815EF" w:rsidRPr="00196B7E">
      <w:rPr>
        <w:rFonts w:ascii="Arial" w:hAnsi="Arial" w:cs="Arial"/>
        <w:b/>
        <w:bCs/>
      </w:rPr>
      <w:fldChar w:fldCharType="begin"/>
    </w:r>
    <w:r w:rsidR="00D815EF" w:rsidRPr="00196B7E">
      <w:rPr>
        <w:rFonts w:ascii="Arial" w:hAnsi="Arial" w:cs="Arial"/>
        <w:b/>
        <w:bCs/>
      </w:rPr>
      <w:instrText>PAGE  \* Arabic  \* MERGEFORMAT</w:instrText>
    </w:r>
    <w:r w:rsidR="00D815EF" w:rsidRPr="00196B7E">
      <w:rPr>
        <w:rFonts w:ascii="Arial" w:hAnsi="Arial" w:cs="Arial"/>
        <w:b/>
        <w:bCs/>
      </w:rPr>
      <w:fldChar w:fldCharType="separate"/>
    </w:r>
    <w:r w:rsidR="00C02D14">
      <w:rPr>
        <w:rFonts w:ascii="Arial" w:hAnsi="Arial" w:cs="Arial"/>
        <w:b/>
        <w:bCs/>
        <w:noProof/>
      </w:rPr>
      <w:t>19</w:t>
    </w:r>
    <w:r w:rsidR="00D815EF" w:rsidRPr="00196B7E">
      <w:rPr>
        <w:rFonts w:ascii="Arial" w:hAnsi="Arial" w:cs="Arial"/>
        <w:b/>
        <w:bCs/>
      </w:rPr>
      <w:fldChar w:fldCharType="end"/>
    </w:r>
    <w:r w:rsidR="00D815EF" w:rsidRPr="00196B7E">
      <w:rPr>
        <w:rFonts w:ascii="Arial" w:hAnsi="Arial" w:cs="Arial"/>
      </w:rPr>
      <w:t xml:space="preserve"> von </w:t>
    </w:r>
    <w:r w:rsidR="00D815EF" w:rsidRPr="00196B7E">
      <w:rPr>
        <w:rFonts w:ascii="Arial" w:hAnsi="Arial" w:cs="Arial"/>
        <w:b/>
        <w:bCs/>
      </w:rPr>
      <w:fldChar w:fldCharType="begin"/>
    </w:r>
    <w:r w:rsidR="00D815EF" w:rsidRPr="00196B7E">
      <w:rPr>
        <w:rFonts w:ascii="Arial" w:hAnsi="Arial" w:cs="Arial"/>
        <w:b/>
        <w:bCs/>
      </w:rPr>
      <w:instrText>NUMPAGES  \* Arabic  \* MERGEFORMAT</w:instrText>
    </w:r>
    <w:r w:rsidR="00D815EF" w:rsidRPr="00196B7E">
      <w:rPr>
        <w:rFonts w:ascii="Arial" w:hAnsi="Arial" w:cs="Arial"/>
        <w:b/>
        <w:bCs/>
      </w:rPr>
      <w:fldChar w:fldCharType="separate"/>
    </w:r>
    <w:r w:rsidR="00C02D14">
      <w:rPr>
        <w:rFonts w:ascii="Arial" w:hAnsi="Arial" w:cs="Arial"/>
        <w:b/>
        <w:bCs/>
        <w:noProof/>
      </w:rPr>
      <w:t>19</w:t>
    </w:r>
    <w:r w:rsidR="00D815EF" w:rsidRPr="00196B7E">
      <w:rPr>
        <w:rFonts w:ascii="Arial" w:hAnsi="Arial" w:cs="Arial"/>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15C823" w14:textId="77777777" w:rsidR="00D815EF" w:rsidRDefault="00D815EF" w:rsidP="00D815EF">
      <w:pPr>
        <w:spacing w:after="0" w:line="240" w:lineRule="auto"/>
      </w:pPr>
      <w:r>
        <w:separator/>
      </w:r>
    </w:p>
  </w:footnote>
  <w:footnote w:type="continuationSeparator" w:id="0">
    <w:p w14:paraId="39395370" w14:textId="77777777" w:rsidR="00D815EF" w:rsidRDefault="00D815EF" w:rsidP="00D815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3B21D9"/>
    <w:multiLevelType w:val="hybridMultilevel"/>
    <w:tmpl w:val="65BEB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5DF2DF5"/>
    <w:multiLevelType w:val="hybridMultilevel"/>
    <w:tmpl w:val="CE703AA6"/>
    <w:lvl w:ilvl="0" w:tplc="CB0AF0EA">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6F90C09"/>
    <w:multiLevelType w:val="hybridMultilevel"/>
    <w:tmpl w:val="DF44DD5E"/>
    <w:lvl w:ilvl="0" w:tplc="6F70851C">
      <w:numFmt w:val="bullet"/>
      <w:lvlText w:val="•"/>
      <w:lvlJc w:val="left"/>
      <w:pPr>
        <w:ind w:left="1632" w:hanging="705"/>
      </w:pPr>
      <w:rPr>
        <w:rFonts w:ascii="Arial" w:eastAsiaTheme="minorHAnsi" w:hAnsi="Arial" w:cs="Arial" w:hint="default"/>
        <w:color w:val="auto"/>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9297DCD"/>
    <w:multiLevelType w:val="hybridMultilevel"/>
    <w:tmpl w:val="F376AC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2EC5FC7"/>
    <w:multiLevelType w:val="hybridMultilevel"/>
    <w:tmpl w:val="200E17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B2446F"/>
    <w:multiLevelType w:val="hybridMultilevel"/>
    <w:tmpl w:val="0C0EF3E2"/>
    <w:lvl w:ilvl="0" w:tplc="D33AE8EC">
      <w:numFmt w:val="bullet"/>
      <w:lvlText w:val="•"/>
      <w:lvlJc w:val="left"/>
      <w:pPr>
        <w:ind w:left="1065" w:hanging="705"/>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CBA75CD"/>
    <w:multiLevelType w:val="hybridMultilevel"/>
    <w:tmpl w:val="2536155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416A31E9"/>
    <w:multiLevelType w:val="hybridMultilevel"/>
    <w:tmpl w:val="E2521F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3EC017C"/>
    <w:multiLevelType w:val="hybridMultilevel"/>
    <w:tmpl w:val="186C6C9E"/>
    <w:lvl w:ilvl="0" w:tplc="5410788C">
      <w:start w:val="3"/>
      <w:numFmt w:val="bullet"/>
      <w:lvlText w:val="-"/>
      <w:lvlJc w:val="left"/>
      <w:pPr>
        <w:ind w:left="1364" w:hanging="360"/>
      </w:pPr>
      <w:rPr>
        <w:rFonts w:ascii="Arial" w:eastAsiaTheme="minorHAnsi" w:hAnsi="Arial" w:cs="Arial" w:hint="default"/>
      </w:rPr>
    </w:lvl>
    <w:lvl w:ilvl="1" w:tplc="04070003" w:tentative="1">
      <w:start w:val="1"/>
      <w:numFmt w:val="bullet"/>
      <w:lvlText w:val="o"/>
      <w:lvlJc w:val="left"/>
      <w:pPr>
        <w:ind w:left="2084" w:hanging="360"/>
      </w:pPr>
      <w:rPr>
        <w:rFonts w:ascii="Courier New" w:hAnsi="Courier New" w:cs="Courier New" w:hint="default"/>
      </w:rPr>
    </w:lvl>
    <w:lvl w:ilvl="2" w:tplc="04070005" w:tentative="1">
      <w:start w:val="1"/>
      <w:numFmt w:val="bullet"/>
      <w:lvlText w:val=""/>
      <w:lvlJc w:val="left"/>
      <w:pPr>
        <w:ind w:left="2804" w:hanging="360"/>
      </w:pPr>
      <w:rPr>
        <w:rFonts w:ascii="Wingdings" w:hAnsi="Wingdings" w:hint="default"/>
      </w:rPr>
    </w:lvl>
    <w:lvl w:ilvl="3" w:tplc="04070001" w:tentative="1">
      <w:start w:val="1"/>
      <w:numFmt w:val="bullet"/>
      <w:lvlText w:val=""/>
      <w:lvlJc w:val="left"/>
      <w:pPr>
        <w:ind w:left="3524" w:hanging="360"/>
      </w:pPr>
      <w:rPr>
        <w:rFonts w:ascii="Symbol" w:hAnsi="Symbol" w:hint="default"/>
      </w:rPr>
    </w:lvl>
    <w:lvl w:ilvl="4" w:tplc="04070003" w:tentative="1">
      <w:start w:val="1"/>
      <w:numFmt w:val="bullet"/>
      <w:lvlText w:val="o"/>
      <w:lvlJc w:val="left"/>
      <w:pPr>
        <w:ind w:left="4244" w:hanging="360"/>
      </w:pPr>
      <w:rPr>
        <w:rFonts w:ascii="Courier New" w:hAnsi="Courier New" w:cs="Courier New" w:hint="default"/>
      </w:rPr>
    </w:lvl>
    <w:lvl w:ilvl="5" w:tplc="04070005" w:tentative="1">
      <w:start w:val="1"/>
      <w:numFmt w:val="bullet"/>
      <w:lvlText w:val=""/>
      <w:lvlJc w:val="left"/>
      <w:pPr>
        <w:ind w:left="4964" w:hanging="360"/>
      </w:pPr>
      <w:rPr>
        <w:rFonts w:ascii="Wingdings" w:hAnsi="Wingdings" w:hint="default"/>
      </w:rPr>
    </w:lvl>
    <w:lvl w:ilvl="6" w:tplc="04070001" w:tentative="1">
      <w:start w:val="1"/>
      <w:numFmt w:val="bullet"/>
      <w:lvlText w:val=""/>
      <w:lvlJc w:val="left"/>
      <w:pPr>
        <w:ind w:left="5684" w:hanging="360"/>
      </w:pPr>
      <w:rPr>
        <w:rFonts w:ascii="Symbol" w:hAnsi="Symbol" w:hint="default"/>
      </w:rPr>
    </w:lvl>
    <w:lvl w:ilvl="7" w:tplc="04070003" w:tentative="1">
      <w:start w:val="1"/>
      <w:numFmt w:val="bullet"/>
      <w:lvlText w:val="o"/>
      <w:lvlJc w:val="left"/>
      <w:pPr>
        <w:ind w:left="6404" w:hanging="360"/>
      </w:pPr>
      <w:rPr>
        <w:rFonts w:ascii="Courier New" w:hAnsi="Courier New" w:cs="Courier New" w:hint="default"/>
      </w:rPr>
    </w:lvl>
    <w:lvl w:ilvl="8" w:tplc="04070005" w:tentative="1">
      <w:start w:val="1"/>
      <w:numFmt w:val="bullet"/>
      <w:lvlText w:val=""/>
      <w:lvlJc w:val="left"/>
      <w:pPr>
        <w:ind w:left="7124" w:hanging="360"/>
      </w:pPr>
      <w:rPr>
        <w:rFonts w:ascii="Wingdings" w:hAnsi="Wingdings" w:hint="default"/>
      </w:rPr>
    </w:lvl>
  </w:abstractNum>
  <w:abstractNum w:abstractNumId="9" w15:restartNumberingAfterBreak="0">
    <w:nsid w:val="46BE2DAC"/>
    <w:multiLevelType w:val="hybridMultilevel"/>
    <w:tmpl w:val="BBFC437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8483A10"/>
    <w:multiLevelType w:val="hybridMultilevel"/>
    <w:tmpl w:val="A47A4AA8"/>
    <w:lvl w:ilvl="0" w:tplc="6F70851C">
      <w:numFmt w:val="bullet"/>
      <w:lvlText w:val="•"/>
      <w:lvlJc w:val="left"/>
      <w:pPr>
        <w:ind w:left="1065" w:hanging="705"/>
      </w:pPr>
      <w:rPr>
        <w:rFonts w:ascii="Arial" w:eastAsiaTheme="minorHAnsi" w:hAnsi="Arial" w:cs="Aria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B90146B"/>
    <w:multiLevelType w:val="hybridMultilevel"/>
    <w:tmpl w:val="0B60BE80"/>
    <w:lvl w:ilvl="0" w:tplc="04070001">
      <w:start w:val="1"/>
      <w:numFmt w:val="bullet"/>
      <w:lvlText w:val=""/>
      <w:lvlJc w:val="left"/>
      <w:pPr>
        <w:ind w:left="1288" w:hanging="360"/>
      </w:pPr>
      <w:rPr>
        <w:rFonts w:ascii="Symbol" w:hAnsi="Symbol"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12" w15:restartNumberingAfterBreak="0">
    <w:nsid w:val="51352310"/>
    <w:multiLevelType w:val="hybridMultilevel"/>
    <w:tmpl w:val="A9BE8114"/>
    <w:lvl w:ilvl="0" w:tplc="0620477A">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32C75CC"/>
    <w:multiLevelType w:val="hybridMultilevel"/>
    <w:tmpl w:val="B846ED8A"/>
    <w:lvl w:ilvl="0" w:tplc="DFC4E228">
      <w:numFmt w:val="bullet"/>
      <w:lvlText w:val="-"/>
      <w:lvlJc w:val="left"/>
      <w:pPr>
        <w:ind w:left="1364" w:hanging="360"/>
      </w:pPr>
      <w:rPr>
        <w:rFonts w:ascii="Arial" w:eastAsiaTheme="minorHAnsi" w:hAnsi="Arial" w:cs="Arial" w:hint="default"/>
      </w:rPr>
    </w:lvl>
    <w:lvl w:ilvl="1" w:tplc="04070003" w:tentative="1">
      <w:start w:val="1"/>
      <w:numFmt w:val="bullet"/>
      <w:lvlText w:val="o"/>
      <w:lvlJc w:val="left"/>
      <w:pPr>
        <w:ind w:left="2084" w:hanging="360"/>
      </w:pPr>
      <w:rPr>
        <w:rFonts w:ascii="Courier New" w:hAnsi="Courier New" w:cs="Courier New" w:hint="default"/>
      </w:rPr>
    </w:lvl>
    <w:lvl w:ilvl="2" w:tplc="04070005" w:tentative="1">
      <w:start w:val="1"/>
      <w:numFmt w:val="bullet"/>
      <w:lvlText w:val=""/>
      <w:lvlJc w:val="left"/>
      <w:pPr>
        <w:ind w:left="2804" w:hanging="360"/>
      </w:pPr>
      <w:rPr>
        <w:rFonts w:ascii="Wingdings" w:hAnsi="Wingdings" w:hint="default"/>
      </w:rPr>
    </w:lvl>
    <w:lvl w:ilvl="3" w:tplc="04070001" w:tentative="1">
      <w:start w:val="1"/>
      <w:numFmt w:val="bullet"/>
      <w:lvlText w:val=""/>
      <w:lvlJc w:val="left"/>
      <w:pPr>
        <w:ind w:left="3524" w:hanging="360"/>
      </w:pPr>
      <w:rPr>
        <w:rFonts w:ascii="Symbol" w:hAnsi="Symbol" w:hint="default"/>
      </w:rPr>
    </w:lvl>
    <w:lvl w:ilvl="4" w:tplc="04070003" w:tentative="1">
      <w:start w:val="1"/>
      <w:numFmt w:val="bullet"/>
      <w:lvlText w:val="o"/>
      <w:lvlJc w:val="left"/>
      <w:pPr>
        <w:ind w:left="4244" w:hanging="360"/>
      </w:pPr>
      <w:rPr>
        <w:rFonts w:ascii="Courier New" w:hAnsi="Courier New" w:cs="Courier New" w:hint="default"/>
      </w:rPr>
    </w:lvl>
    <w:lvl w:ilvl="5" w:tplc="04070005" w:tentative="1">
      <w:start w:val="1"/>
      <w:numFmt w:val="bullet"/>
      <w:lvlText w:val=""/>
      <w:lvlJc w:val="left"/>
      <w:pPr>
        <w:ind w:left="4964" w:hanging="360"/>
      </w:pPr>
      <w:rPr>
        <w:rFonts w:ascii="Wingdings" w:hAnsi="Wingdings" w:hint="default"/>
      </w:rPr>
    </w:lvl>
    <w:lvl w:ilvl="6" w:tplc="04070001" w:tentative="1">
      <w:start w:val="1"/>
      <w:numFmt w:val="bullet"/>
      <w:lvlText w:val=""/>
      <w:lvlJc w:val="left"/>
      <w:pPr>
        <w:ind w:left="5684" w:hanging="360"/>
      </w:pPr>
      <w:rPr>
        <w:rFonts w:ascii="Symbol" w:hAnsi="Symbol" w:hint="default"/>
      </w:rPr>
    </w:lvl>
    <w:lvl w:ilvl="7" w:tplc="04070003" w:tentative="1">
      <w:start w:val="1"/>
      <w:numFmt w:val="bullet"/>
      <w:lvlText w:val="o"/>
      <w:lvlJc w:val="left"/>
      <w:pPr>
        <w:ind w:left="6404" w:hanging="360"/>
      </w:pPr>
      <w:rPr>
        <w:rFonts w:ascii="Courier New" w:hAnsi="Courier New" w:cs="Courier New" w:hint="default"/>
      </w:rPr>
    </w:lvl>
    <w:lvl w:ilvl="8" w:tplc="04070005" w:tentative="1">
      <w:start w:val="1"/>
      <w:numFmt w:val="bullet"/>
      <w:lvlText w:val=""/>
      <w:lvlJc w:val="left"/>
      <w:pPr>
        <w:ind w:left="7124" w:hanging="360"/>
      </w:pPr>
      <w:rPr>
        <w:rFonts w:ascii="Wingdings" w:hAnsi="Wingdings" w:hint="default"/>
      </w:rPr>
    </w:lvl>
  </w:abstractNum>
  <w:abstractNum w:abstractNumId="14" w15:restartNumberingAfterBreak="0">
    <w:nsid w:val="67991F1D"/>
    <w:multiLevelType w:val="hybridMultilevel"/>
    <w:tmpl w:val="8812AC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8111AC4"/>
    <w:multiLevelType w:val="hybridMultilevel"/>
    <w:tmpl w:val="187CCE50"/>
    <w:lvl w:ilvl="0" w:tplc="6F70851C">
      <w:numFmt w:val="bullet"/>
      <w:lvlText w:val="•"/>
      <w:lvlJc w:val="left"/>
      <w:pPr>
        <w:ind w:left="1065" w:hanging="705"/>
      </w:pPr>
      <w:rPr>
        <w:rFonts w:ascii="Arial" w:eastAsiaTheme="minorHAnsi" w:hAnsi="Arial" w:cs="Aria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8A42105"/>
    <w:multiLevelType w:val="hybridMultilevel"/>
    <w:tmpl w:val="08CA7E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9FE128C"/>
    <w:multiLevelType w:val="hybridMultilevel"/>
    <w:tmpl w:val="920696AA"/>
    <w:lvl w:ilvl="0" w:tplc="2F76245A">
      <w:start w:val="2"/>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9"/>
  </w:num>
  <w:num w:numId="2">
    <w:abstractNumId w:val="12"/>
  </w:num>
  <w:num w:numId="3">
    <w:abstractNumId w:val="11"/>
  </w:num>
  <w:num w:numId="4">
    <w:abstractNumId w:val="3"/>
  </w:num>
  <w:num w:numId="5">
    <w:abstractNumId w:val="0"/>
  </w:num>
  <w:num w:numId="6">
    <w:abstractNumId w:val="14"/>
  </w:num>
  <w:num w:numId="7">
    <w:abstractNumId w:val="10"/>
  </w:num>
  <w:num w:numId="8">
    <w:abstractNumId w:val="5"/>
  </w:num>
  <w:num w:numId="9">
    <w:abstractNumId w:val="15"/>
  </w:num>
  <w:num w:numId="10">
    <w:abstractNumId w:val="2"/>
  </w:num>
  <w:num w:numId="11">
    <w:abstractNumId w:val="6"/>
  </w:num>
  <w:num w:numId="12">
    <w:abstractNumId w:val="1"/>
  </w:num>
  <w:num w:numId="13">
    <w:abstractNumId w:val="8"/>
  </w:num>
  <w:num w:numId="14">
    <w:abstractNumId w:val="4"/>
  </w:num>
  <w:num w:numId="15">
    <w:abstractNumId w:val="13"/>
  </w:num>
  <w:num w:numId="16">
    <w:abstractNumId w:val="16"/>
  </w:num>
  <w:num w:numId="17">
    <w:abstractNumId w:val="7"/>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7C7E"/>
    <w:rsid w:val="000446FE"/>
    <w:rsid w:val="00056116"/>
    <w:rsid w:val="00083F9F"/>
    <w:rsid w:val="000A69CD"/>
    <w:rsid w:val="000E2A7D"/>
    <w:rsid w:val="000F5A60"/>
    <w:rsid w:val="0012058D"/>
    <w:rsid w:val="00124310"/>
    <w:rsid w:val="00125582"/>
    <w:rsid w:val="00131BC2"/>
    <w:rsid w:val="00132FE7"/>
    <w:rsid w:val="001454FC"/>
    <w:rsid w:val="00150DE1"/>
    <w:rsid w:val="00152F7C"/>
    <w:rsid w:val="001722A6"/>
    <w:rsid w:val="00174595"/>
    <w:rsid w:val="00196B7E"/>
    <w:rsid w:val="00197F23"/>
    <w:rsid w:val="001A03DF"/>
    <w:rsid w:val="001D1B19"/>
    <w:rsid w:val="001F0F73"/>
    <w:rsid w:val="00201147"/>
    <w:rsid w:val="00233CCD"/>
    <w:rsid w:val="002444D5"/>
    <w:rsid w:val="00256A8B"/>
    <w:rsid w:val="00264637"/>
    <w:rsid w:val="00280F70"/>
    <w:rsid w:val="00287172"/>
    <w:rsid w:val="002D26BF"/>
    <w:rsid w:val="002E0A86"/>
    <w:rsid w:val="002E1D1F"/>
    <w:rsid w:val="003043BC"/>
    <w:rsid w:val="00310CD8"/>
    <w:rsid w:val="00355E73"/>
    <w:rsid w:val="00362CDF"/>
    <w:rsid w:val="00365E03"/>
    <w:rsid w:val="003669DE"/>
    <w:rsid w:val="00373211"/>
    <w:rsid w:val="0037366D"/>
    <w:rsid w:val="00395266"/>
    <w:rsid w:val="003A51A8"/>
    <w:rsid w:val="00411666"/>
    <w:rsid w:val="00414526"/>
    <w:rsid w:val="00417C62"/>
    <w:rsid w:val="004320A1"/>
    <w:rsid w:val="00465EDA"/>
    <w:rsid w:val="004778E4"/>
    <w:rsid w:val="004D7526"/>
    <w:rsid w:val="004D7FC6"/>
    <w:rsid w:val="004E3622"/>
    <w:rsid w:val="004E7B79"/>
    <w:rsid w:val="0050025E"/>
    <w:rsid w:val="005313A8"/>
    <w:rsid w:val="005363CC"/>
    <w:rsid w:val="0055048F"/>
    <w:rsid w:val="00551578"/>
    <w:rsid w:val="00565F4B"/>
    <w:rsid w:val="00572A3F"/>
    <w:rsid w:val="00595E88"/>
    <w:rsid w:val="005B5D0B"/>
    <w:rsid w:val="005B7F73"/>
    <w:rsid w:val="005C3FC8"/>
    <w:rsid w:val="005D2934"/>
    <w:rsid w:val="005D2CD2"/>
    <w:rsid w:val="00601E59"/>
    <w:rsid w:val="00613A3D"/>
    <w:rsid w:val="0063393E"/>
    <w:rsid w:val="00640C32"/>
    <w:rsid w:val="006532DD"/>
    <w:rsid w:val="006640D9"/>
    <w:rsid w:val="00682A17"/>
    <w:rsid w:val="006843E8"/>
    <w:rsid w:val="0069586A"/>
    <w:rsid w:val="006B0145"/>
    <w:rsid w:val="006B2EB6"/>
    <w:rsid w:val="006B350E"/>
    <w:rsid w:val="006B6244"/>
    <w:rsid w:val="006C421C"/>
    <w:rsid w:val="007013CA"/>
    <w:rsid w:val="00737496"/>
    <w:rsid w:val="007751C6"/>
    <w:rsid w:val="00780767"/>
    <w:rsid w:val="00781F59"/>
    <w:rsid w:val="007A08BF"/>
    <w:rsid w:val="007B1660"/>
    <w:rsid w:val="007B718B"/>
    <w:rsid w:val="007C4A55"/>
    <w:rsid w:val="007F033B"/>
    <w:rsid w:val="00824436"/>
    <w:rsid w:val="008300C4"/>
    <w:rsid w:val="0083289D"/>
    <w:rsid w:val="0083558B"/>
    <w:rsid w:val="0085413A"/>
    <w:rsid w:val="00861496"/>
    <w:rsid w:val="00871259"/>
    <w:rsid w:val="00882CCD"/>
    <w:rsid w:val="008A5D46"/>
    <w:rsid w:val="008B06D4"/>
    <w:rsid w:val="008C03C0"/>
    <w:rsid w:val="00922887"/>
    <w:rsid w:val="00932116"/>
    <w:rsid w:val="00933388"/>
    <w:rsid w:val="009400FC"/>
    <w:rsid w:val="009466C2"/>
    <w:rsid w:val="00954903"/>
    <w:rsid w:val="00976190"/>
    <w:rsid w:val="00984C1F"/>
    <w:rsid w:val="009915B0"/>
    <w:rsid w:val="009956B6"/>
    <w:rsid w:val="009A6303"/>
    <w:rsid w:val="009C7E2D"/>
    <w:rsid w:val="009D4519"/>
    <w:rsid w:val="00A236CB"/>
    <w:rsid w:val="00A30CA7"/>
    <w:rsid w:val="00A54245"/>
    <w:rsid w:val="00A726A9"/>
    <w:rsid w:val="00A737BC"/>
    <w:rsid w:val="00A81F8F"/>
    <w:rsid w:val="00AC4A6E"/>
    <w:rsid w:val="00B4679B"/>
    <w:rsid w:val="00B71617"/>
    <w:rsid w:val="00B76539"/>
    <w:rsid w:val="00B77FB8"/>
    <w:rsid w:val="00B8697B"/>
    <w:rsid w:val="00B929BB"/>
    <w:rsid w:val="00BB20EC"/>
    <w:rsid w:val="00BD5AB1"/>
    <w:rsid w:val="00BF2917"/>
    <w:rsid w:val="00BF7B8B"/>
    <w:rsid w:val="00C02D14"/>
    <w:rsid w:val="00C06A93"/>
    <w:rsid w:val="00C21546"/>
    <w:rsid w:val="00C21955"/>
    <w:rsid w:val="00C33585"/>
    <w:rsid w:val="00C34D18"/>
    <w:rsid w:val="00C46D76"/>
    <w:rsid w:val="00C503B0"/>
    <w:rsid w:val="00C51F9C"/>
    <w:rsid w:val="00C53C3B"/>
    <w:rsid w:val="00C57E8C"/>
    <w:rsid w:val="00C775C3"/>
    <w:rsid w:val="00C8519E"/>
    <w:rsid w:val="00C909D4"/>
    <w:rsid w:val="00CC0632"/>
    <w:rsid w:val="00CC4DF6"/>
    <w:rsid w:val="00CD7591"/>
    <w:rsid w:val="00CF044C"/>
    <w:rsid w:val="00CF251E"/>
    <w:rsid w:val="00D07F5E"/>
    <w:rsid w:val="00D815EF"/>
    <w:rsid w:val="00D81662"/>
    <w:rsid w:val="00D86583"/>
    <w:rsid w:val="00DA1FDB"/>
    <w:rsid w:val="00DC0C88"/>
    <w:rsid w:val="00DC210D"/>
    <w:rsid w:val="00DD4A39"/>
    <w:rsid w:val="00DF4E6C"/>
    <w:rsid w:val="00E20685"/>
    <w:rsid w:val="00E24E85"/>
    <w:rsid w:val="00E37C7E"/>
    <w:rsid w:val="00E41851"/>
    <w:rsid w:val="00E47C86"/>
    <w:rsid w:val="00E51241"/>
    <w:rsid w:val="00E6576A"/>
    <w:rsid w:val="00E67F33"/>
    <w:rsid w:val="00E85B6B"/>
    <w:rsid w:val="00EA0E62"/>
    <w:rsid w:val="00EA304C"/>
    <w:rsid w:val="00EA77C6"/>
    <w:rsid w:val="00EB3042"/>
    <w:rsid w:val="00EC19C8"/>
    <w:rsid w:val="00EF4C87"/>
    <w:rsid w:val="00F10AA6"/>
    <w:rsid w:val="00F11BD2"/>
    <w:rsid w:val="00F1603B"/>
    <w:rsid w:val="00F3032F"/>
    <w:rsid w:val="00F33488"/>
    <w:rsid w:val="00F52A70"/>
    <w:rsid w:val="00F767F5"/>
    <w:rsid w:val="00F95C97"/>
    <w:rsid w:val="00FA2990"/>
    <w:rsid w:val="00FA546A"/>
    <w:rsid w:val="00FB018D"/>
    <w:rsid w:val="00FE7213"/>
    <w:rsid w:val="00FF4C2B"/>
    <w:rsid w:val="00FF589B"/>
    <w:rsid w:val="00FF771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2A9DC8"/>
  <w15:chartTrackingRefBased/>
  <w15:docId w15:val="{00B19F28-68E3-44FC-B266-FB30ED04B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uiPriority w:val="99"/>
    <w:unhideWhenUsed/>
    <w:rsid w:val="00E37C7E"/>
    <w:pPr>
      <w:spacing w:before="100" w:beforeAutospacing="1" w:after="100" w:afterAutospacing="1" w:line="240" w:lineRule="auto"/>
      <w:jc w:val="both"/>
    </w:pPr>
    <w:rPr>
      <w:rFonts w:ascii="Times New Roman" w:eastAsia="Times New Roman" w:hAnsi="Times New Roman" w:cs="Times New Roman"/>
      <w:sz w:val="24"/>
      <w:szCs w:val="24"/>
      <w:lang w:eastAsia="de-DE"/>
    </w:rPr>
  </w:style>
  <w:style w:type="paragraph" w:styleId="Listenabsatz">
    <w:name w:val="List Paragraph"/>
    <w:basedOn w:val="Standard"/>
    <w:uiPriority w:val="34"/>
    <w:qFormat/>
    <w:rsid w:val="004E3622"/>
    <w:pPr>
      <w:ind w:left="720"/>
      <w:contextualSpacing/>
    </w:pPr>
  </w:style>
  <w:style w:type="character" w:styleId="Kommentarzeichen">
    <w:name w:val="annotation reference"/>
    <w:basedOn w:val="Absatz-Standardschriftart"/>
    <w:uiPriority w:val="99"/>
    <w:semiHidden/>
    <w:unhideWhenUsed/>
    <w:rsid w:val="00D07F5E"/>
    <w:rPr>
      <w:sz w:val="16"/>
      <w:szCs w:val="16"/>
    </w:rPr>
  </w:style>
  <w:style w:type="paragraph" w:styleId="Kommentartext">
    <w:name w:val="annotation text"/>
    <w:basedOn w:val="Standard"/>
    <w:link w:val="KommentartextZchn"/>
    <w:uiPriority w:val="99"/>
    <w:semiHidden/>
    <w:unhideWhenUsed/>
    <w:rsid w:val="00D07F5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D07F5E"/>
    <w:rPr>
      <w:sz w:val="20"/>
      <w:szCs w:val="20"/>
    </w:rPr>
  </w:style>
  <w:style w:type="paragraph" w:styleId="Kommentarthema">
    <w:name w:val="annotation subject"/>
    <w:basedOn w:val="Kommentartext"/>
    <w:next w:val="Kommentartext"/>
    <w:link w:val="KommentarthemaZchn"/>
    <w:uiPriority w:val="99"/>
    <w:semiHidden/>
    <w:unhideWhenUsed/>
    <w:rsid w:val="00D07F5E"/>
    <w:rPr>
      <w:b/>
      <w:bCs/>
    </w:rPr>
  </w:style>
  <w:style w:type="character" w:customStyle="1" w:styleId="KommentarthemaZchn">
    <w:name w:val="Kommentarthema Zchn"/>
    <w:basedOn w:val="KommentartextZchn"/>
    <w:link w:val="Kommentarthema"/>
    <w:uiPriority w:val="99"/>
    <w:semiHidden/>
    <w:rsid w:val="00D07F5E"/>
    <w:rPr>
      <w:b/>
      <w:bCs/>
      <w:sz w:val="20"/>
      <w:szCs w:val="20"/>
    </w:rPr>
  </w:style>
  <w:style w:type="paragraph" w:styleId="Sprechblasentext">
    <w:name w:val="Balloon Text"/>
    <w:basedOn w:val="Standard"/>
    <w:link w:val="SprechblasentextZchn"/>
    <w:uiPriority w:val="99"/>
    <w:semiHidden/>
    <w:unhideWhenUsed/>
    <w:rsid w:val="00D07F5E"/>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07F5E"/>
    <w:rPr>
      <w:rFonts w:ascii="Segoe UI" w:hAnsi="Segoe UI" w:cs="Segoe UI"/>
      <w:sz w:val="18"/>
      <w:szCs w:val="18"/>
    </w:rPr>
  </w:style>
  <w:style w:type="paragraph" w:customStyle="1" w:styleId="Default">
    <w:name w:val="Default"/>
    <w:rsid w:val="00152F7C"/>
    <w:pPr>
      <w:autoSpaceDE w:val="0"/>
      <w:autoSpaceDN w:val="0"/>
      <w:adjustRightInd w:val="0"/>
      <w:spacing w:after="0" w:line="240" w:lineRule="auto"/>
    </w:pPr>
    <w:rPr>
      <w:rFonts w:ascii="Arial" w:eastAsia="Times New Roman" w:hAnsi="Arial" w:cs="Arial"/>
      <w:color w:val="000000"/>
      <w:sz w:val="24"/>
      <w:szCs w:val="24"/>
      <w:lang w:eastAsia="de-DE"/>
    </w:rPr>
  </w:style>
  <w:style w:type="paragraph" w:styleId="Kopfzeile">
    <w:name w:val="header"/>
    <w:basedOn w:val="Standard"/>
    <w:link w:val="KopfzeileZchn"/>
    <w:uiPriority w:val="99"/>
    <w:unhideWhenUsed/>
    <w:rsid w:val="00D815E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815EF"/>
  </w:style>
  <w:style w:type="paragraph" w:styleId="Fuzeile">
    <w:name w:val="footer"/>
    <w:basedOn w:val="Standard"/>
    <w:link w:val="FuzeileZchn"/>
    <w:uiPriority w:val="99"/>
    <w:unhideWhenUsed/>
    <w:rsid w:val="00D815E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815EF"/>
  </w:style>
  <w:style w:type="paragraph" w:customStyle="1" w:styleId="Normal">
    <w:name w:val="[Normal]"/>
    <w:uiPriority w:val="99"/>
    <w:rsid w:val="006C421C"/>
    <w:pPr>
      <w:widowControl w:val="0"/>
      <w:spacing w:after="0" w:line="240" w:lineRule="auto"/>
    </w:pPr>
    <w:rPr>
      <w:rFonts w:ascii="Arial" w:eastAsia="Arial" w:hAnsi="Arial" w:cs="Arial"/>
      <w:sz w:val="24"/>
      <w:szCs w:val="24"/>
      <w:lang w:eastAsia="de-DE"/>
    </w:rPr>
  </w:style>
  <w:style w:type="paragraph" w:styleId="KeinLeerraum">
    <w:name w:val="No Spacing"/>
    <w:uiPriority w:val="1"/>
    <w:qFormat/>
    <w:rsid w:val="00E47C86"/>
    <w:pPr>
      <w:spacing w:after="0" w:line="240" w:lineRule="auto"/>
    </w:pPr>
  </w:style>
  <w:style w:type="character" w:styleId="Hyperlink">
    <w:name w:val="Hyperlink"/>
    <w:basedOn w:val="Absatz-Standardschriftart"/>
    <w:uiPriority w:val="99"/>
    <w:unhideWhenUsed/>
    <w:rsid w:val="00E47C8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4767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ladbecker-erklaerung.de/" TargetMode="Externa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5CFE77-20E1-445F-9FD2-5D8B2B0259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6922</Words>
  <Characters>43610</Characters>
  <Application>Microsoft Office Word</Application>
  <DocSecurity>0</DocSecurity>
  <Lines>363</Lines>
  <Paragraphs>100</Paragraphs>
  <ScaleCrop>false</ScaleCrop>
  <HeadingPairs>
    <vt:vector size="2" baseType="variant">
      <vt:variant>
        <vt:lpstr>Titel</vt:lpstr>
      </vt:variant>
      <vt:variant>
        <vt:i4>1</vt:i4>
      </vt:variant>
    </vt:vector>
  </HeadingPairs>
  <TitlesOfParts>
    <vt:vector size="1" baseType="lpstr">
      <vt:lpstr/>
    </vt:vector>
  </TitlesOfParts>
  <Company>GKD Recklinghausen</Company>
  <LinksUpToDate>false</LinksUpToDate>
  <CharactersWithSpaces>50432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Arns, Moritz</dc:creator>
  <cp:keywords/>
  <dc:description/>
  <cp:lastModifiedBy>Witt, Sandra</cp:lastModifiedBy>
  <cp:revision>169</cp:revision>
  <cp:lastPrinted>2021-05-05T10:11:00Z</cp:lastPrinted>
  <dcterms:created xsi:type="dcterms:W3CDTF">2020-02-28T09:24:00Z</dcterms:created>
  <dcterms:modified xsi:type="dcterms:W3CDTF">2026-08-25T07:44:00Z</dcterms:modified>
</cp:coreProperties>
</file>